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  <w:r>
        <w:t>School Name:</w:t>
      </w:r>
      <w:r w:rsidR="00950126">
        <w:t xml:space="preserve"> ULVA PRIMARY SCHOOL</w:t>
      </w:r>
    </w:p>
    <w:p w:rsidR="00A3028F" w:rsidRPr="005217C2" w:rsidRDefault="00A3028F" w:rsidP="005217C2">
      <w:pPr>
        <w:spacing w:before="120" w:after="120"/>
        <w:jc w:val="center"/>
        <w:rPr>
          <w:sz w:val="32"/>
          <w:szCs w:val="32"/>
        </w:rPr>
      </w:pPr>
      <w:bookmarkStart w:id="0" w:name="_GoBack"/>
      <w:bookmarkEnd w:id="0"/>
    </w:p>
    <w:p w:rsidR="00BC2196" w:rsidRDefault="00A3028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79DD6B" wp14:editId="2C300B0B">
                <wp:simplePos x="0" y="0"/>
                <wp:positionH relativeFrom="column">
                  <wp:posOffset>521970</wp:posOffset>
                </wp:positionH>
                <wp:positionV relativeFrom="paragraph">
                  <wp:posOffset>948055</wp:posOffset>
                </wp:positionV>
                <wp:extent cx="7706995" cy="1404620"/>
                <wp:effectExtent l="0" t="0" r="8255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6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14A" w:rsidRPr="00E16748" w:rsidRDefault="0065714A" w:rsidP="00E16748">
                            <w:pPr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79D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1pt;margin-top:74.65pt;width:606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" stroked="f">
                <v:textbox style="mso-fit-shape-to-text:t">
                  <w:txbxContent>
                    <w:p w:rsidR="0065714A" w:rsidRPr="00E16748" w:rsidRDefault="0065714A" w:rsidP="00E16748">
                      <w:pPr>
                        <w:rPr>
                          <w:color w:val="7030A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828"/>
        <w:gridCol w:w="4252"/>
        <w:gridCol w:w="4820"/>
        <w:gridCol w:w="2126"/>
      </w:tblGrid>
      <w:tr w:rsidR="00745C65" w:rsidRPr="00CA7B00" w:rsidTr="00745C65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:rsidR="00745C65" w:rsidRPr="00CA7B00" w:rsidRDefault="00745C65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Priorities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745C65" w:rsidRPr="00CA7B00" w:rsidRDefault="00745C65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</w:t>
            </w:r>
            <w:r w:rsidR="00F4067F">
              <w:rPr>
                <w:b/>
                <w:sz w:val="20"/>
                <w:szCs w:val="20"/>
              </w:rPr>
              <w:t xml:space="preserve"> Outcome and</w:t>
            </w:r>
            <w:r>
              <w:rPr>
                <w:b/>
                <w:sz w:val="20"/>
                <w:szCs w:val="20"/>
              </w:rPr>
              <w:t xml:space="preserve"> Impact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45C65" w:rsidRPr="00CA7B00" w:rsidRDefault="00745C65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45C65" w:rsidRPr="00CA7B00" w:rsidRDefault="00745C65" w:rsidP="004929D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Linked to PEF</w:t>
            </w:r>
            <w:r w:rsidR="004C0644">
              <w:rPr>
                <w:b/>
                <w:sz w:val="20"/>
                <w:szCs w:val="20"/>
              </w:rPr>
              <w:t xml:space="preserve"> </w:t>
            </w:r>
            <w:r w:rsidR="004C0644" w:rsidRPr="004C0644">
              <w:rPr>
                <w:sz w:val="20"/>
                <w:szCs w:val="20"/>
              </w:rPr>
              <w:t>(</w:t>
            </w:r>
            <w:r w:rsidR="004929D8">
              <w:rPr>
                <w:sz w:val="20"/>
                <w:szCs w:val="20"/>
              </w:rPr>
              <w:t>Y/N</w:t>
            </w:r>
            <w:r w:rsidR="004C0644" w:rsidRPr="004C0644">
              <w:rPr>
                <w:sz w:val="20"/>
                <w:szCs w:val="20"/>
              </w:rPr>
              <w:t>)</w:t>
            </w:r>
          </w:p>
        </w:tc>
      </w:tr>
      <w:tr w:rsidR="0065714A" w:rsidRPr="004A6206" w:rsidTr="0065714A">
        <w:trPr>
          <w:cantSplit/>
          <w:trHeight w:val="1028"/>
        </w:trPr>
        <w:tc>
          <w:tcPr>
            <w:tcW w:w="3828" w:type="dxa"/>
            <w:vMerge w:val="restart"/>
          </w:tcPr>
          <w:p w:rsidR="0065714A" w:rsidRDefault="0065714A" w:rsidP="00E532ED">
            <w:pPr>
              <w:spacing w:before="60" w:after="60"/>
            </w:pPr>
            <w:r>
              <w:t xml:space="preserve">1. </w:t>
            </w:r>
            <w:r w:rsidRPr="00423961">
              <w:t>Improve the quality of teaching and learning</w:t>
            </w:r>
            <w:r>
              <w:t xml:space="preserve"> through A Guided Approach to Pedagogical Enquiry (GAPE)</w:t>
            </w:r>
          </w:p>
        </w:tc>
        <w:tc>
          <w:tcPr>
            <w:tcW w:w="4252" w:type="dxa"/>
            <w:vMerge w:val="restart"/>
          </w:tcPr>
          <w:p w:rsidR="0065714A" w:rsidRDefault="0065714A" w:rsidP="001F6982">
            <w:pPr>
              <w:spacing w:before="60" w:after="60"/>
            </w:pPr>
            <w:r>
              <w:t xml:space="preserve">All </w:t>
            </w:r>
            <w:r w:rsidR="001F6982">
              <w:t xml:space="preserve">joint school </w:t>
            </w:r>
            <w:r>
              <w:t xml:space="preserve">staff work together to </w:t>
            </w:r>
            <w:r w:rsidR="001F6982">
              <w:t>strengthen a range of a</w:t>
            </w:r>
            <w:r>
              <w:t xml:space="preserve">ssessment is for </w:t>
            </w:r>
            <w:r w:rsidR="001F6982">
              <w:t>l</w:t>
            </w:r>
            <w:r>
              <w:t xml:space="preserve">earning strategies through the GAPE programme </w:t>
            </w:r>
            <w:r w:rsidR="001F6982">
              <w:t>by June</w:t>
            </w:r>
            <w:r>
              <w:t xml:space="preserve"> 2023.</w:t>
            </w:r>
          </w:p>
        </w:tc>
        <w:tc>
          <w:tcPr>
            <w:tcW w:w="4820" w:type="dxa"/>
          </w:tcPr>
          <w:p w:rsidR="0065714A" w:rsidRDefault="0065714A" w:rsidP="0065714A">
            <w:pPr>
              <w:spacing w:before="60" w:after="60"/>
            </w:pPr>
            <w:r>
              <w:t>Pupils</w:t>
            </w:r>
          </w:p>
          <w:p w:rsidR="0065714A" w:rsidRDefault="0065714A" w:rsidP="0065714A">
            <w:pPr>
              <w:spacing w:before="60" w:after="60"/>
            </w:pPr>
            <w:r>
              <w:t>All learners are fully involved in planning their learning. Pupil questionnaires will show all learners feel they are able to peer and self-assess their learning and plan next steps.</w:t>
            </w:r>
          </w:p>
          <w:p w:rsidR="0065714A" w:rsidRDefault="0065714A" w:rsidP="0065714A">
            <w:pPr>
              <w:spacing w:before="60" w:after="60"/>
            </w:pPr>
          </w:p>
        </w:tc>
        <w:tc>
          <w:tcPr>
            <w:tcW w:w="2126" w:type="dxa"/>
            <w:vMerge w:val="restart"/>
          </w:tcPr>
          <w:p w:rsidR="0065714A" w:rsidRDefault="0065714A" w:rsidP="00E532ED">
            <w:pPr>
              <w:spacing w:before="60" w:after="60"/>
            </w:pPr>
            <w:r>
              <w:t>N/A</w:t>
            </w:r>
          </w:p>
        </w:tc>
      </w:tr>
      <w:tr w:rsidR="0065714A" w:rsidRPr="004A6206" w:rsidTr="00745C65">
        <w:trPr>
          <w:cantSplit/>
          <w:trHeight w:val="1027"/>
        </w:trPr>
        <w:tc>
          <w:tcPr>
            <w:tcW w:w="3828" w:type="dxa"/>
            <w:vMerge/>
          </w:tcPr>
          <w:p w:rsidR="0065714A" w:rsidRDefault="0065714A" w:rsidP="00E532ED">
            <w:pPr>
              <w:spacing w:before="60" w:after="60"/>
            </w:pPr>
          </w:p>
        </w:tc>
        <w:tc>
          <w:tcPr>
            <w:tcW w:w="4252" w:type="dxa"/>
            <w:vMerge/>
          </w:tcPr>
          <w:p w:rsidR="0065714A" w:rsidRDefault="0065714A" w:rsidP="00E532ED">
            <w:pPr>
              <w:spacing w:before="60" w:after="60"/>
            </w:pPr>
          </w:p>
        </w:tc>
        <w:tc>
          <w:tcPr>
            <w:tcW w:w="4820" w:type="dxa"/>
          </w:tcPr>
          <w:p w:rsidR="0065714A" w:rsidRDefault="0065714A" w:rsidP="0065714A">
            <w:pPr>
              <w:spacing w:before="60" w:after="60"/>
            </w:pPr>
            <w:r>
              <w:t>Teachers</w:t>
            </w:r>
          </w:p>
          <w:p w:rsidR="0065714A" w:rsidRDefault="0065714A" w:rsidP="0065714A">
            <w:pPr>
              <w:spacing w:before="60" w:after="60"/>
            </w:pPr>
            <w:r>
              <w:t>Class observations will demonstrate that all teachers are confident in plenaries and effective use of questioning.</w:t>
            </w:r>
          </w:p>
        </w:tc>
        <w:tc>
          <w:tcPr>
            <w:tcW w:w="2126" w:type="dxa"/>
            <w:vMerge/>
          </w:tcPr>
          <w:p w:rsidR="0065714A" w:rsidRDefault="0065714A" w:rsidP="00E532ED">
            <w:pPr>
              <w:spacing w:before="60" w:after="60"/>
            </w:pPr>
          </w:p>
        </w:tc>
      </w:tr>
      <w:tr w:rsidR="001C1A2D" w:rsidRPr="004A6206" w:rsidTr="00745C65">
        <w:trPr>
          <w:cantSplit/>
        </w:trPr>
        <w:tc>
          <w:tcPr>
            <w:tcW w:w="3828" w:type="dxa"/>
          </w:tcPr>
          <w:p w:rsidR="001C1A2D" w:rsidRDefault="00423961" w:rsidP="00E532ED">
            <w:pPr>
              <w:spacing w:before="60" w:after="60"/>
            </w:pPr>
            <w:r>
              <w:t xml:space="preserve">2. </w:t>
            </w:r>
            <w:r w:rsidR="00611C0C">
              <w:t>Engage all pupils in reading for p</w:t>
            </w:r>
            <w:r>
              <w:t>leasure through the Scottish Book Trust Reading Schools Initiative</w:t>
            </w:r>
            <w:r w:rsidR="00F24883">
              <w:t xml:space="preserve"> to become a Reading School</w:t>
            </w:r>
            <w:r>
              <w:t>.</w:t>
            </w:r>
          </w:p>
        </w:tc>
        <w:tc>
          <w:tcPr>
            <w:tcW w:w="4252" w:type="dxa"/>
          </w:tcPr>
          <w:p w:rsidR="001C1A2D" w:rsidRDefault="00423961" w:rsidP="00E532ED">
            <w:pPr>
              <w:spacing w:before="60" w:after="60"/>
            </w:pPr>
            <w:r>
              <w:t>All</w:t>
            </w:r>
            <w:r w:rsidR="00643E6A">
              <w:t xml:space="preserve"> </w:t>
            </w:r>
            <w:r w:rsidR="00587CF4">
              <w:t>pupils</w:t>
            </w:r>
            <w:r w:rsidR="00643E6A">
              <w:t xml:space="preserve"> are reading </w:t>
            </w:r>
            <w:r w:rsidR="00BC2196">
              <w:t>more books and more frequently b</w:t>
            </w:r>
            <w:r w:rsidR="00643E6A">
              <w:t>y December 2022.</w:t>
            </w:r>
          </w:p>
          <w:p w:rsidR="00643E6A" w:rsidRDefault="00643E6A" w:rsidP="00E532ED">
            <w:pPr>
              <w:spacing w:before="60" w:after="60"/>
            </w:pPr>
            <w:r>
              <w:t>All children to have a more positive attitude towards reading by June 2023.</w:t>
            </w:r>
          </w:p>
        </w:tc>
        <w:tc>
          <w:tcPr>
            <w:tcW w:w="4820" w:type="dxa"/>
          </w:tcPr>
          <w:p w:rsidR="001C1A2D" w:rsidRDefault="00423961" w:rsidP="00E532ED">
            <w:pPr>
              <w:spacing w:before="60" w:after="60"/>
            </w:pPr>
            <w:r>
              <w:t>A</w:t>
            </w:r>
            <w:r w:rsidR="0065714A">
              <w:t>lmost a</w:t>
            </w:r>
            <w:r>
              <w:t>ll pupils will read at or above their chronological age.</w:t>
            </w:r>
          </w:p>
          <w:p w:rsidR="00643E6A" w:rsidRDefault="00643E6A" w:rsidP="00E532ED">
            <w:pPr>
              <w:spacing w:before="60" w:after="60"/>
            </w:pPr>
            <w:r>
              <w:t>Questionnaires at beginning and end of block</w:t>
            </w:r>
            <w:r w:rsidR="004B347F">
              <w:t xml:space="preserve"> show a more positive attitude towards reading.</w:t>
            </w:r>
          </w:p>
        </w:tc>
        <w:tc>
          <w:tcPr>
            <w:tcW w:w="2126" w:type="dxa"/>
          </w:tcPr>
          <w:p w:rsidR="001C1A2D" w:rsidRDefault="0019738F" w:rsidP="00E532ED">
            <w:pPr>
              <w:spacing w:before="60" w:after="60"/>
            </w:pPr>
            <w:r>
              <w:t>N/A</w:t>
            </w:r>
          </w:p>
        </w:tc>
      </w:tr>
      <w:tr w:rsidR="001C1A2D" w:rsidRPr="004A6206" w:rsidTr="00745C65">
        <w:trPr>
          <w:cantSplit/>
        </w:trPr>
        <w:tc>
          <w:tcPr>
            <w:tcW w:w="3828" w:type="dxa"/>
          </w:tcPr>
          <w:p w:rsidR="001C1A2D" w:rsidRDefault="00643E6A" w:rsidP="001A39D4">
            <w:pPr>
              <w:spacing w:before="60" w:after="60"/>
            </w:pPr>
            <w:r>
              <w:t xml:space="preserve">3. </w:t>
            </w:r>
            <w:r w:rsidR="00086044">
              <w:t>Raise attainment in numeracy. Develop conceptual understanding, mathematical reasoning and problem solving.</w:t>
            </w:r>
          </w:p>
        </w:tc>
        <w:tc>
          <w:tcPr>
            <w:tcW w:w="4252" w:type="dxa"/>
          </w:tcPr>
          <w:p w:rsidR="001C1A2D" w:rsidRDefault="00086044" w:rsidP="00587CF4">
            <w:pPr>
              <w:spacing w:before="60" w:after="60"/>
            </w:pPr>
            <w:r>
              <w:t xml:space="preserve">All </w:t>
            </w:r>
            <w:r w:rsidR="00587CF4">
              <w:t>pupils</w:t>
            </w:r>
            <w:r>
              <w:t xml:space="preserve"> to improve the ability to solve a wide range of problems, increase mental agility and apply mathematical reason by June</w:t>
            </w:r>
            <w:r w:rsidR="00285680">
              <w:t xml:space="preserve"> 2023</w:t>
            </w:r>
            <w:r>
              <w:t>.</w:t>
            </w:r>
          </w:p>
        </w:tc>
        <w:tc>
          <w:tcPr>
            <w:tcW w:w="4820" w:type="dxa"/>
          </w:tcPr>
          <w:p w:rsidR="001C1A2D" w:rsidRDefault="00735752" w:rsidP="00E532ED">
            <w:pPr>
              <w:spacing w:before="60" w:after="60"/>
            </w:pPr>
            <w:r>
              <w:t>Almost all pupils will be above Scottish average in standardised scores by June 2023.</w:t>
            </w:r>
          </w:p>
        </w:tc>
        <w:tc>
          <w:tcPr>
            <w:tcW w:w="2126" w:type="dxa"/>
          </w:tcPr>
          <w:p w:rsidR="001C1A2D" w:rsidRDefault="0019738F" w:rsidP="00E532ED">
            <w:pPr>
              <w:spacing w:before="60" w:after="60"/>
            </w:pPr>
            <w:r>
              <w:t>N/A</w:t>
            </w:r>
          </w:p>
        </w:tc>
      </w:tr>
    </w:tbl>
    <w:p w:rsidR="00D8124A" w:rsidRDefault="00D8124A"/>
    <w:p w:rsidR="00A3028F" w:rsidRPr="00D8124A" w:rsidRDefault="00D8124A" w:rsidP="00D8124A">
      <w:pPr>
        <w:ind w:left="-567"/>
        <w:rPr>
          <w:b/>
        </w:rPr>
      </w:pPr>
      <w:r w:rsidRPr="00D8124A">
        <w:rPr>
          <w:b/>
        </w:rPr>
        <w:t>Note: This section of the Improvement Plan can be made available to all relevant stakeholders to provide an overview of the session’s priorities.</w:t>
      </w:r>
    </w:p>
    <w:p w:rsidR="005336A6" w:rsidRDefault="005336A6"/>
    <w:sectPr w:rsidR="005336A6" w:rsidSect="00CA7B00">
      <w:headerReference w:type="default" r:id="rId8"/>
      <w:footerReference w:type="default" r:id="rId9"/>
      <w:headerReference w:type="first" r:id="rId10"/>
      <w:pgSz w:w="16838" w:h="11906" w:orient="landscape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CC4" w:rsidRDefault="00B64CC4" w:rsidP="00A3028F">
      <w:pPr>
        <w:spacing w:after="0" w:line="240" w:lineRule="auto"/>
      </w:pPr>
      <w:r>
        <w:separator/>
      </w:r>
    </w:p>
  </w:endnote>
  <w:endnote w:type="continuationSeparator" w:id="0">
    <w:p w:rsidR="00B64CC4" w:rsidRDefault="00B64CC4" w:rsidP="00A3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4A" w:rsidRDefault="0065714A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2043898" wp14:editId="16FBD7F1">
              <wp:simplePos x="0" y="0"/>
              <wp:positionH relativeFrom="column">
                <wp:posOffset>-435610</wp:posOffset>
              </wp:positionH>
              <wp:positionV relativeFrom="paragraph">
                <wp:posOffset>63175</wp:posOffset>
              </wp:positionV>
              <wp:extent cx="9643110" cy="222885"/>
              <wp:effectExtent l="0" t="0" r="15240" b="2476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3110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714A" w:rsidRPr="003E0131" w:rsidRDefault="0065714A" w:rsidP="00A3028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3E0131"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  <w:t xml:space="preserve">Page | </w:t>
                          </w:r>
                          <w:r w:rsidRPr="003E0131">
                            <w:rPr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E0131">
                            <w:rPr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3E0131">
                            <w:rPr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16748">
                            <w:rPr>
                              <w:b/>
                              <w:noProof/>
                              <w:color w:val="1F4E79" w:themeColor="accent1" w:themeShade="80"/>
                              <w:sz w:val="16"/>
                              <w:szCs w:val="16"/>
                            </w:rPr>
                            <w:t>2</w:t>
                          </w:r>
                          <w:r w:rsidRPr="003E0131">
                            <w:rPr>
                              <w:b/>
                              <w:noProof/>
                              <w:color w:val="1F4E79" w:themeColor="accent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4389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4.3pt;margin-top:4.95pt;width:759.3pt;height:17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" strokecolor="#1f4d78 [1604]">
              <v:textbox>
                <w:txbxContent>
                  <w:p w:rsidR="0065714A" w:rsidRPr="003E0131" w:rsidRDefault="0065714A" w:rsidP="00A3028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</w:rPr>
                    </w:pPr>
                    <w:r w:rsidRPr="003E0131">
                      <w:rPr>
                        <w:color w:val="1F4E79" w:themeColor="accent1" w:themeShade="80"/>
                        <w:sz w:val="16"/>
                        <w:szCs w:val="16"/>
                      </w:rPr>
                      <w:t xml:space="preserve">Page | </w:t>
                    </w:r>
                    <w:r w:rsidRPr="003E0131">
                      <w:rPr>
                        <w:b/>
                        <w:color w:val="1F4E79" w:themeColor="accent1" w:themeShade="80"/>
                        <w:sz w:val="16"/>
                        <w:szCs w:val="16"/>
                      </w:rPr>
                      <w:fldChar w:fldCharType="begin"/>
                    </w:r>
                    <w:r w:rsidRPr="003E0131">
                      <w:rPr>
                        <w:b/>
                        <w:color w:val="1F4E79" w:themeColor="accent1" w:themeShade="80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3E0131">
                      <w:rPr>
                        <w:b/>
                        <w:color w:val="1F4E79" w:themeColor="accent1" w:themeShade="80"/>
                        <w:sz w:val="16"/>
                        <w:szCs w:val="16"/>
                      </w:rPr>
                      <w:fldChar w:fldCharType="separate"/>
                    </w:r>
                    <w:r w:rsidR="00E16748">
                      <w:rPr>
                        <w:b/>
                        <w:noProof/>
                        <w:color w:val="1F4E79" w:themeColor="accent1" w:themeShade="80"/>
                        <w:sz w:val="16"/>
                        <w:szCs w:val="16"/>
                      </w:rPr>
                      <w:t>2</w:t>
                    </w:r>
                    <w:r w:rsidRPr="003E0131">
                      <w:rPr>
                        <w:b/>
                        <w:noProof/>
                        <w:color w:val="1F4E79" w:themeColor="accent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CC4" w:rsidRDefault="00B64CC4" w:rsidP="00A3028F">
      <w:pPr>
        <w:spacing w:after="0" w:line="240" w:lineRule="auto"/>
      </w:pPr>
      <w:r>
        <w:separator/>
      </w:r>
    </w:p>
  </w:footnote>
  <w:footnote w:type="continuationSeparator" w:id="0">
    <w:p w:rsidR="00B64CC4" w:rsidRDefault="00B64CC4" w:rsidP="00A3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4A" w:rsidRDefault="0065714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21BF2C00" wp14:editId="3E07AD3A">
          <wp:simplePos x="0" y="0"/>
          <wp:positionH relativeFrom="column">
            <wp:posOffset>-359248</wp:posOffset>
          </wp:positionH>
          <wp:positionV relativeFrom="paragraph">
            <wp:posOffset>-123825</wp:posOffset>
          </wp:positionV>
          <wp:extent cx="605155" cy="523240"/>
          <wp:effectExtent l="0" t="0" r="444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5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28F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E344C10" wp14:editId="7756E1F1">
              <wp:simplePos x="0" y="0"/>
              <wp:positionH relativeFrom="column">
                <wp:posOffset>-436245</wp:posOffset>
              </wp:positionH>
              <wp:positionV relativeFrom="paragraph">
                <wp:posOffset>-183515</wp:posOffset>
              </wp:positionV>
              <wp:extent cx="9643110" cy="1404620"/>
              <wp:effectExtent l="0" t="0" r="15240" b="2413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31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714A" w:rsidRDefault="0065714A" w:rsidP="00A3028F">
                          <w:pPr>
                            <w:spacing w:after="0" w:line="240" w:lineRule="auto"/>
                            <w:ind w:left="720" w:firstLine="720"/>
                            <w:rPr>
                              <w:color w:val="1F4E79" w:themeColor="accent1" w:themeShade="80"/>
                              <w:sz w:val="24"/>
                              <w:szCs w:val="24"/>
                            </w:rPr>
                          </w:pPr>
                        </w:p>
                        <w:p w:rsidR="0065714A" w:rsidRPr="003E0131" w:rsidRDefault="0065714A" w:rsidP="00A3028F">
                          <w:pPr>
                            <w:spacing w:after="0" w:line="240" w:lineRule="auto"/>
                            <w:ind w:left="720" w:firstLine="720"/>
                            <w:rPr>
                              <w:color w:val="1F4E79" w:themeColor="accent1" w:themeShade="80"/>
                            </w:rPr>
                          </w:pPr>
                          <w:r>
                            <w:rPr>
                              <w:color w:val="1F4E79" w:themeColor="accent1" w:themeShade="80"/>
                            </w:rPr>
                            <w:t xml:space="preserve">Establishment Improvement </w:t>
                          </w:r>
                          <w:proofErr w:type="gramStart"/>
                          <w:r>
                            <w:rPr>
                              <w:color w:val="1F4E79" w:themeColor="accent1" w:themeShade="80"/>
                            </w:rPr>
                            <w:t>Plan  |</w:t>
                          </w:r>
                          <w:proofErr w:type="gramEnd"/>
                          <w:r>
                            <w:rPr>
                              <w:color w:val="1F4E79" w:themeColor="accent1" w:themeShade="80"/>
                            </w:rPr>
                            <w:t xml:space="preserve">  2022 - 2023</w:t>
                          </w:r>
                        </w:p>
                        <w:p w:rsidR="0065714A" w:rsidRPr="003E0131" w:rsidRDefault="0065714A" w:rsidP="00A3028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344C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4.35pt;margin-top:-14.45pt;width:759.3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" strokecolor="#1f4d78 [1604]">
              <v:textbox style="mso-fit-shape-to-text:t">
                <w:txbxContent>
                  <w:p w:rsidR="00CB6739" w:rsidRDefault="00CB6739" w:rsidP="00A3028F">
                    <w:pPr>
                      <w:spacing w:after="0" w:line="240" w:lineRule="auto"/>
                      <w:ind w:left="720" w:firstLine="720"/>
                      <w:rPr>
                        <w:color w:val="1F4E79" w:themeColor="accent1" w:themeShade="80"/>
                        <w:sz w:val="24"/>
                        <w:szCs w:val="24"/>
                      </w:rPr>
                    </w:pPr>
                  </w:p>
                  <w:p w:rsidR="00CB6739" w:rsidRPr="003E0131" w:rsidRDefault="00CB6739" w:rsidP="00A3028F">
                    <w:pPr>
                      <w:spacing w:after="0" w:line="240" w:lineRule="auto"/>
                      <w:ind w:left="720" w:firstLine="720"/>
                      <w:rPr>
                        <w:color w:val="1F4E79" w:themeColor="accent1" w:themeShade="80"/>
                      </w:rPr>
                    </w:pPr>
                    <w:r>
                      <w:rPr>
                        <w:color w:val="1F4E79" w:themeColor="accent1" w:themeShade="80"/>
                      </w:rPr>
                      <w:t>Establishment Improvement Plan  |  2022 - 2023</w:t>
                    </w:r>
                  </w:p>
                  <w:p w:rsidR="00CB6739" w:rsidRPr="003E0131" w:rsidRDefault="00CB6739" w:rsidP="00A3028F">
                    <w:pPr>
                      <w:spacing w:after="0" w:line="240" w:lineRule="auto"/>
                      <w:rPr>
                        <w:color w:val="1F4E79" w:themeColor="accent1" w:themeShade="8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4A" w:rsidRDefault="0065714A">
    <w:pPr>
      <w:pStyle w:val="Header"/>
    </w:pPr>
    <w:r w:rsidRPr="00A3028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9FD0F4" wp14:editId="461FE6B3">
          <wp:simplePos x="0" y="0"/>
          <wp:positionH relativeFrom="column">
            <wp:posOffset>3722843</wp:posOffset>
          </wp:positionH>
          <wp:positionV relativeFrom="paragraph">
            <wp:posOffset>405130</wp:posOffset>
          </wp:positionV>
          <wp:extent cx="1219200" cy="10541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028F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104D351" wp14:editId="012B827A">
              <wp:simplePos x="0" y="0"/>
              <wp:positionH relativeFrom="column">
                <wp:posOffset>1647825</wp:posOffset>
              </wp:positionH>
              <wp:positionV relativeFrom="paragraph">
                <wp:posOffset>1530350</wp:posOffset>
              </wp:positionV>
              <wp:extent cx="537908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90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714A" w:rsidRPr="00A3028F" w:rsidRDefault="0065714A" w:rsidP="00A3028F">
                          <w:pPr>
                            <w:jc w:val="center"/>
                            <w:rPr>
                              <w:color w:val="1F4E79" w:themeColor="accent1" w:themeShade="80"/>
                            </w:rPr>
                          </w:pPr>
                          <w:r w:rsidRPr="00A3028F">
                            <w:rPr>
                              <w:color w:val="1F4E79" w:themeColor="accent1" w:themeShade="80"/>
                            </w:rPr>
                            <w:t>Education</w:t>
                          </w:r>
                        </w:p>
                        <w:p w:rsidR="0065714A" w:rsidRDefault="0065714A" w:rsidP="00A3028F">
                          <w:pPr>
                            <w:jc w:val="center"/>
                            <w:rPr>
                              <w:color w:val="1F4E79" w:themeColor="accent1" w:themeShade="80"/>
                              <w:sz w:val="36"/>
                              <w:szCs w:val="36"/>
                            </w:rPr>
                          </w:pPr>
                        </w:p>
                        <w:p w:rsidR="0065714A" w:rsidRDefault="0065714A" w:rsidP="00A3028F">
                          <w:pPr>
                            <w:jc w:val="center"/>
                            <w:rPr>
                              <w:color w:val="1F4E79" w:themeColor="accent1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1F4E79" w:themeColor="accent1" w:themeShade="80"/>
                              <w:sz w:val="36"/>
                              <w:szCs w:val="36"/>
                            </w:rPr>
                            <w:t>Establishment Improvement Plan</w:t>
                          </w:r>
                        </w:p>
                        <w:p w:rsidR="0065714A" w:rsidRPr="003E0131" w:rsidRDefault="0065714A" w:rsidP="00A3028F">
                          <w:pPr>
                            <w:jc w:val="center"/>
                            <w:rPr>
                              <w:color w:val="1F4E79" w:themeColor="accent1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1F4E79" w:themeColor="accent1" w:themeShade="80"/>
                              <w:sz w:val="36"/>
                              <w:szCs w:val="36"/>
                            </w:rPr>
                            <w:t>2022 - 2023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04D35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9.75pt;margin-top:120.5pt;width:423.5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" stroked="f">
              <v:textbox style="mso-fit-shape-to-text:t">
                <w:txbxContent>
                  <w:p w:rsidR="00CB6739" w:rsidRPr="00A3028F" w:rsidRDefault="00CB6739" w:rsidP="00A3028F">
                    <w:pPr>
                      <w:jc w:val="center"/>
                      <w:rPr>
                        <w:color w:val="1F4E79" w:themeColor="accent1" w:themeShade="80"/>
                      </w:rPr>
                    </w:pPr>
                    <w:r w:rsidRPr="00A3028F">
                      <w:rPr>
                        <w:color w:val="1F4E79" w:themeColor="accent1" w:themeShade="80"/>
                      </w:rPr>
                      <w:t>Education</w:t>
                    </w:r>
                  </w:p>
                  <w:p w:rsidR="00CB6739" w:rsidRDefault="00CB6739" w:rsidP="00A3028F">
                    <w:pPr>
                      <w:jc w:val="center"/>
                      <w:rPr>
                        <w:color w:val="1F4E79" w:themeColor="accent1" w:themeShade="80"/>
                        <w:sz w:val="36"/>
                        <w:szCs w:val="36"/>
                      </w:rPr>
                    </w:pPr>
                  </w:p>
                  <w:p w:rsidR="00CB6739" w:rsidRDefault="00CB6739" w:rsidP="00A3028F">
                    <w:pPr>
                      <w:jc w:val="center"/>
                      <w:rPr>
                        <w:color w:val="1F4E79" w:themeColor="accent1" w:themeShade="80"/>
                        <w:sz w:val="36"/>
                        <w:szCs w:val="36"/>
                      </w:rPr>
                    </w:pPr>
                    <w:r>
                      <w:rPr>
                        <w:color w:val="1F4E79" w:themeColor="accent1" w:themeShade="80"/>
                        <w:sz w:val="36"/>
                        <w:szCs w:val="36"/>
                      </w:rPr>
                      <w:t>Establishment Improvement Plan</w:t>
                    </w:r>
                  </w:p>
                  <w:p w:rsidR="00CB6739" w:rsidRPr="003E0131" w:rsidRDefault="00CB6739" w:rsidP="00A3028F">
                    <w:pPr>
                      <w:jc w:val="center"/>
                      <w:rPr>
                        <w:color w:val="1F4E79" w:themeColor="accent1" w:themeShade="80"/>
                        <w:sz w:val="36"/>
                        <w:szCs w:val="36"/>
                      </w:rPr>
                    </w:pPr>
                    <w:r>
                      <w:rPr>
                        <w:color w:val="1F4E79" w:themeColor="accent1" w:themeShade="80"/>
                        <w:sz w:val="36"/>
                        <w:szCs w:val="36"/>
                      </w:rPr>
                      <w:t>2022 - 2023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A8B"/>
    <w:multiLevelType w:val="hybridMultilevel"/>
    <w:tmpl w:val="F9CCAC58"/>
    <w:lvl w:ilvl="0" w:tplc="CFBCFD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68F2"/>
    <w:multiLevelType w:val="hybridMultilevel"/>
    <w:tmpl w:val="C3460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AE67AA"/>
    <w:multiLevelType w:val="hybridMultilevel"/>
    <w:tmpl w:val="5DC82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604ABA"/>
    <w:multiLevelType w:val="hybridMultilevel"/>
    <w:tmpl w:val="1AA0C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E523B"/>
    <w:multiLevelType w:val="hybridMultilevel"/>
    <w:tmpl w:val="8BA6FEB6"/>
    <w:lvl w:ilvl="0" w:tplc="DAB04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67E2C"/>
    <w:multiLevelType w:val="hybridMultilevel"/>
    <w:tmpl w:val="73DC4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F6AEC"/>
    <w:multiLevelType w:val="hybridMultilevel"/>
    <w:tmpl w:val="6C1AA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8B3DE1"/>
    <w:multiLevelType w:val="hybridMultilevel"/>
    <w:tmpl w:val="5D587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6155BE"/>
    <w:multiLevelType w:val="hybridMultilevel"/>
    <w:tmpl w:val="25520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DA30A0"/>
    <w:multiLevelType w:val="hybridMultilevel"/>
    <w:tmpl w:val="5674226E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5CA26B2E"/>
    <w:multiLevelType w:val="hybridMultilevel"/>
    <w:tmpl w:val="8DCA0524"/>
    <w:lvl w:ilvl="0" w:tplc="8F5C463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860A6E"/>
    <w:multiLevelType w:val="hybridMultilevel"/>
    <w:tmpl w:val="A85C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83115"/>
    <w:multiLevelType w:val="hybridMultilevel"/>
    <w:tmpl w:val="47C6C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887A43"/>
    <w:multiLevelType w:val="hybridMultilevel"/>
    <w:tmpl w:val="516ADE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426E2A"/>
    <w:multiLevelType w:val="hybridMultilevel"/>
    <w:tmpl w:val="FAF086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A367E3"/>
    <w:multiLevelType w:val="hybridMultilevel"/>
    <w:tmpl w:val="7736E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C95D93"/>
    <w:multiLevelType w:val="hybridMultilevel"/>
    <w:tmpl w:val="4FF493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15"/>
  </w:num>
  <w:num w:numId="7">
    <w:abstractNumId w:val="9"/>
  </w:num>
  <w:num w:numId="8">
    <w:abstractNumId w:val="3"/>
  </w:num>
  <w:num w:numId="9">
    <w:abstractNumId w:val="5"/>
  </w:num>
  <w:num w:numId="10">
    <w:abstractNumId w:val="12"/>
  </w:num>
  <w:num w:numId="11">
    <w:abstractNumId w:val="2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8F"/>
    <w:rsid w:val="00005239"/>
    <w:rsid w:val="00074B92"/>
    <w:rsid w:val="00086044"/>
    <w:rsid w:val="00087490"/>
    <w:rsid w:val="000A4E10"/>
    <w:rsid w:val="000B6E26"/>
    <w:rsid w:val="00122F5E"/>
    <w:rsid w:val="00192197"/>
    <w:rsid w:val="0019738F"/>
    <w:rsid w:val="001A3182"/>
    <w:rsid w:val="001A39D4"/>
    <w:rsid w:val="001C1A2D"/>
    <w:rsid w:val="001F6982"/>
    <w:rsid w:val="00253702"/>
    <w:rsid w:val="00263E38"/>
    <w:rsid w:val="00265D11"/>
    <w:rsid w:val="00280057"/>
    <w:rsid w:val="002811BD"/>
    <w:rsid w:val="002813A5"/>
    <w:rsid w:val="00285680"/>
    <w:rsid w:val="00297DB9"/>
    <w:rsid w:val="002A428E"/>
    <w:rsid w:val="002B5794"/>
    <w:rsid w:val="002C3CA9"/>
    <w:rsid w:val="002C5894"/>
    <w:rsid w:val="002D1623"/>
    <w:rsid w:val="002E0089"/>
    <w:rsid w:val="002E6E43"/>
    <w:rsid w:val="002F2B32"/>
    <w:rsid w:val="00330B22"/>
    <w:rsid w:val="00380F52"/>
    <w:rsid w:val="00384BA4"/>
    <w:rsid w:val="00385AE4"/>
    <w:rsid w:val="003C75EF"/>
    <w:rsid w:val="003D65A8"/>
    <w:rsid w:val="00411536"/>
    <w:rsid w:val="0041305F"/>
    <w:rsid w:val="004175BE"/>
    <w:rsid w:val="00423961"/>
    <w:rsid w:val="00450749"/>
    <w:rsid w:val="00452BF6"/>
    <w:rsid w:val="00483726"/>
    <w:rsid w:val="004929D8"/>
    <w:rsid w:val="004A6206"/>
    <w:rsid w:val="004B347F"/>
    <w:rsid w:val="004C0644"/>
    <w:rsid w:val="004C71CE"/>
    <w:rsid w:val="004C7B8F"/>
    <w:rsid w:val="004D48C9"/>
    <w:rsid w:val="004E08A1"/>
    <w:rsid w:val="004E63BE"/>
    <w:rsid w:val="004F24EC"/>
    <w:rsid w:val="004F34AD"/>
    <w:rsid w:val="004F4551"/>
    <w:rsid w:val="0050285C"/>
    <w:rsid w:val="005217C2"/>
    <w:rsid w:val="005336A6"/>
    <w:rsid w:val="00541DF4"/>
    <w:rsid w:val="005538C0"/>
    <w:rsid w:val="00582AFE"/>
    <w:rsid w:val="00587CF4"/>
    <w:rsid w:val="00596ACE"/>
    <w:rsid w:val="005B0C3C"/>
    <w:rsid w:val="005C56C7"/>
    <w:rsid w:val="00611C0C"/>
    <w:rsid w:val="00643E6A"/>
    <w:rsid w:val="00647921"/>
    <w:rsid w:val="0065714A"/>
    <w:rsid w:val="00680F45"/>
    <w:rsid w:val="007145EA"/>
    <w:rsid w:val="00735752"/>
    <w:rsid w:val="007452E9"/>
    <w:rsid w:val="00745C65"/>
    <w:rsid w:val="00805AFA"/>
    <w:rsid w:val="0080670B"/>
    <w:rsid w:val="00822D52"/>
    <w:rsid w:val="00853FC4"/>
    <w:rsid w:val="00916168"/>
    <w:rsid w:val="009210A0"/>
    <w:rsid w:val="009224F8"/>
    <w:rsid w:val="00931F8A"/>
    <w:rsid w:val="00944074"/>
    <w:rsid w:val="00950126"/>
    <w:rsid w:val="009634AE"/>
    <w:rsid w:val="009737D2"/>
    <w:rsid w:val="009845C6"/>
    <w:rsid w:val="009E4FEA"/>
    <w:rsid w:val="00A06847"/>
    <w:rsid w:val="00A3028F"/>
    <w:rsid w:val="00A34880"/>
    <w:rsid w:val="00A83F9E"/>
    <w:rsid w:val="00AA0567"/>
    <w:rsid w:val="00AC2C89"/>
    <w:rsid w:val="00AC75A8"/>
    <w:rsid w:val="00AD69E6"/>
    <w:rsid w:val="00B577D2"/>
    <w:rsid w:val="00B64CC4"/>
    <w:rsid w:val="00B72A52"/>
    <w:rsid w:val="00B74971"/>
    <w:rsid w:val="00B85A6B"/>
    <w:rsid w:val="00BC2196"/>
    <w:rsid w:val="00BC50C6"/>
    <w:rsid w:val="00BD6A26"/>
    <w:rsid w:val="00BE2F23"/>
    <w:rsid w:val="00C41E45"/>
    <w:rsid w:val="00C5743D"/>
    <w:rsid w:val="00C57D2A"/>
    <w:rsid w:val="00C70CC5"/>
    <w:rsid w:val="00C728F0"/>
    <w:rsid w:val="00C76592"/>
    <w:rsid w:val="00C86027"/>
    <w:rsid w:val="00CA7B00"/>
    <w:rsid w:val="00CB6739"/>
    <w:rsid w:val="00CD0E4E"/>
    <w:rsid w:val="00CE4B2C"/>
    <w:rsid w:val="00D2141A"/>
    <w:rsid w:val="00D33CD9"/>
    <w:rsid w:val="00D34CF3"/>
    <w:rsid w:val="00D8124A"/>
    <w:rsid w:val="00DC152F"/>
    <w:rsid w:val="00DF2221"/>
    <w:rsid w:val="00E01849"/>
    <w:rsid w:val="00E1228F"/>
    <w:rsid w:val="00E16748"/>
    <w:rsid w:val="00E272CE"/>
    <w:rsid w:val="00E30683"/>
    <w:rsid w:val="00E37F3C"/>
    <w:rsid w:val="00E43760"/>
    <w:rsid w:val="00E532ED"/>
    <w:rsid w:val="00E72354"/>
    <w:rsid w:val="00E740F5"/>
    <w:rsid w:val="00EB5288"/>
    <w:rsid w:val="00EC28FA"/>
    <w:rsid w:val="00EE30CB"/>
    <w:rsid w:val="00F0789C"/>
    <w:rsid w:val="00F23A69"/>
    <w:rsid w:val="00F24883"/>
    <w:rsid w:val="00F4067F"/>
    <w:rsid w:val="00F41A01"/>
    <w:rsid w:val="00F4539E"/>
    <w:rsid w:val="00F51F55"/>
    <w:rsid w:val="00F661DC"/>
    <w:rsid w:val="00F9248C"/>
    <w:rsid w:val="00FB7DBA"/>
    <w:rsid w:val="00FE0B52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C72B4"/>
  <w15:chartTrackingRefBased/>
  <w15:docId w15:val="{32000884-E668-45E9-B53C-79BE8841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28F"/>
  </w:style>
  <w:style w:type="paragraph" w:styleId="Footer">
    <w:name w:val="footer"/>
    <w:basedOn w:val="Normal"/>
    <w:link w:val="FooterChar"/>
    <w:uiPriority w:val="99"/>
    <w:unhideWhenUsed/>
    <w:rsid w:val="00A30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28F"/>
  </w:style>
  <w:style w:type="paragraph" w:styleId="ListParagraph">
    <w:name w:val="List Paragraph"/>
    <w:basedOn w:val="Normal"/>
    <w:uiPriority w:val="34"/>
    <w:qFormat/>
    <w:rsid w:val="00A3028F"/>
    <w:pPr>
      <w:ind w:left="720"/>
      <w:contextualSpacing/>
    </w:pPr>
  </w:style>
  <w:style w:type="table" w:styleId="TableGrid">
    <w:name w:val="Table Grid"/>
    <w:basedOn w:val="TableNormal"/>
    <w:uiPriority w:val="39"/>
    <w:rsid w:val="00F4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3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C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2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4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4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4E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B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CAA34-3476-4973-BF6E-7A82F79A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%username%</cp:lastModifiedBy>
  <cp:revision>3</cp:revision>
  <cp:lastPrinted>2022-06-17T08:53:00Z</cp:lastPrinted>
  <dcterms:created xsi:type="dcterms:W3CDTF">2022-09-16T08:20:00Z</dcterms:created>
  <dcterms:modified xsi:type="dcterms:W3CDTF">2022-09-16T08:22:00Z</dcterms:modified>
</cp:coreProperties>
</file>