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AB" w:rsidRDefault="00A675A3">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C41A2A" w:rsidRPr="003E0131" w:rsidRDefault="00C41A2A"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2021</w:t>
                            </w:r>
                            <w:r w:rsidRPr="003E0131">
                              <w:rPr>
                                <w:color w:val="1F4E79" w:themeColor="accent1" w:themeShade="80"/>
                                <w:sz w:val="36"/>
                                <w:szCs w:val="36"/>
                              </w:rPr>
                              <w:t>-20</w:t>
                            </w:r>
                            <w:r>
                              <w:rPr>
                                <w:color w:val="1F4E79" w:themeColor="accent1" w:themeShade="80"/>
                                <w:sz w:val="36"/>
                                <w:szCs w:val="3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C41A2A" w:rsidRPr="003E0131" w:rsidRDefault="00C41A2A"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2021</w:t>
                      </w:r>
                      <w:r w:rsidRPr="003E0131">
                        <w:rPr>
                          <w:color w:val="1F4E79" w:themeColor="accent1" w:themeShade="80"/>
                          <w:sz w:val="36"/>
                          <w:szCs w:val="36"/>
                        </w:rPr>
                        <w:t>-20</w:t>
                      </w:r>
                      <w:r>
                        <w:rPr>
                          <w:color w:val="1F4E79" w:themeColor="accent1" w:themeShade="80"/>
                          <w:sz w:val="36"/>
                          <w:szCs w:val="36"/>
                        </w:rPr>
                        <w:t>22</w:t>
                      </w:r>
                    </w:p>
                  </w:txbxContent>
                </v:textbox>
                <w10:wrap type="square" anchorx="margin"/>
              </v:shape>
            </w:pict>
          </mc:Fallback>
        </mc:AlternateContent>
      </w: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Pr="006345AB" w:rsidRDefault="006345AB" w:rsidP="006345AB">
            <w:pPr>
              <w:spacing w:before="240" w:after="240"/>
              <w:ind w:right="-4666"/>
              <w:rPr>
                <w:sz w:val="32"/>
                <w:szCs w:val="32"/>
              </w:rPr>
            </w:pPr>
            <w:r>
              <w:rPr>
                <w:sz w:val="32"/>
                <w:szCs w:val="32"/>
              </w:rPr>
              <w:t>Name of school</w:t>
            </w:r>
          </w:p>
        </w:tc>
      </w:tr>
      <w:tr w:rsidR="006345AB" w:rsidTr="006345AB">
        <w:tc>
          <w:tcPr>
            <w:tcW w:w="9498" w:type="dxa"/>
          </w:tcPr>
          <w:p w:rsidR="006345AB" w:rsidRPr="007D0D66" w:rsidRDefault="00D62275" w:rsidP="00694E0E">
            <w:pPr>
              <w:spacing w:before="240" w:after="240"/>
              <w:rPr>
                <w:rFonts w:ascii="Arial" w:hAnsi="Arial" w:cs="Arial"/>
                <w:sz w:val="24"/>
                <w:szCs w:val="24"/>
              </w:rPr>
            </w:pPr>
            <w:r w:rsidRPr="007D0D66">
              <w:rPr>
                <w:rFonts w:ascii="Arial" w:hAnsi="Arial" w:cs="Arial"/>
                <w:sz w:val="24"/>
                <w:szCs w:val="24"/>
              </w:rPr>
              <w:t>ULVA PRIMARY SCHOOL</w:t>
            </w:r>
          </w:p>
        </w:tc>
      </w:tr>
    </w:tbl>
    <w:p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Default="006345AB" w:rsidP="006345AB">
            <w:pPr>
              <w:spacing w:before="240" w:after="240"/>
            </w:pPr>
            <w:r w:rsidRPr="006345AB">
              <w:rPr>
                <w:sz w:val="32"/>
                <w:szCs w:val="32"/>
              </w:rPr>
              <w:t>Conte</w:t>
            </w:r>
            <w:r>
              <w:rPr>
                <w:sz w:val="32"/>
                <w:szCs w:val="32"/>
              </w:rPr>
              <w:t>xt of the school</w:t>
            </w:r>
          </w:p>
        </w:tc>
      </w:tr>
      <w:tr w:rsidR="006345AB" w:rsidTr="006345AB">
        <w:tc>
          <w:tcPr>
            <w:tcW w:w="9498" w:type="dxa"/>
          </w:tcPr>
          <w:p w:rsidR="00506822" w:rsidRDefault="00506822" w:rsidP="00593C55">
            <w:pPr>
              <w:pStyle w:val="NoSpacing"/>
              <w:jc w:val="both"/>
              <w:rPr>
                <w:rFonts w:ascii="Arial" w:hAnsi="Arial" w:cs="Arial"/>
                <w:lang w:val="en-GB"/>
              </w:rPr>
            </w:pPr>
            <w:r w:rsidRPr="00506822">
              <w:rPr>
                <w:rFonts w:ascii="Arial" w:hAnsi="Arial" w:cs="Arial"/>
                <w:lang w:val="en-GB"/>
              </w:rPr>
              <w:t xml:space="preserve">Ulva Primary School is a non-denominational, co-educational school, situated close to Ulva Ferry where there is a boat link to the charming Isle of Ulva. We have two classrooms in our school, an office and small kitchen area. </w:t>
            </w:r>
            <w:r w:rsidR="009C7932">
              <w:rPr>
                <w:rFonts w:ascii="Arial" w:hAnsi="Arial" w:cs="Arial"/>
                <w:lang w:val="en-GB"/>
              </w:rPr>
              <w:t>The present roll</w:t>
            </w:r>
            <w:r w:rsidR="002065F0">
              <w:rPr>
                <w:rFonts w:ascii="Arial" w:hAnsi="Arial" w:cs="Arial"/>
                <w:lang w:val="en-GB"/>
              </w:rPr>
              <w:t xml:space="preserve"> is 15</w:t>
            </w:r>
            <w:r w:rsidR="002510CB" w:rsidRPr="00506822">
              <w:rPr>
                <w:rFonts w:ascii="Arial" w:hAnsi="Arial" w:cs="Arial"/>
                <w:lang w:val="en-GB"/>
              </w:rPr>
              <w:t xml:space="preserve"> an</w:t>
            </w:r>
            <w:r w:rsidR="002510CB">
              <w:rPr>
                <w:rFonts w:ascii="Arial" w:hAnsi="Arial" w:cs="Arial"/>
                <w:lang w:val="en-GB"/>
              </w:rPr>
              <w:t>d the</w:t>
            </w:r>
            <w:r w:rsidR="002065F0">
              <w:rPr>
                <w:rFonts w:ascii="Arial" w:hAnsi="Arial" w:cs="Arial"/>
                <w:lang w:val="en-GB"/>
              </w:rPr>
              <w:t xml:space="preserve"> stages covered are P1 – P7</w:t>
            </w:r>
            <w:r w:rsidR="002510CB" w:rsidRPr="00506822">
              <w:rPr>
                <w:rFonts w:ascii="Arial" w:hAnsi="Arial" w:cs="Arial"/>
                <w:lang w:val="en-GB"/>
              </w:rPr>
              <w:t>.</w:t>
            </w:r>
            <w:r w:rsidR="002510CB">
              <w:rPr>
                <w:rFonts w:ascii="Arial" w:hAnsi="Arial" w:cs="Arial"/>
                <w:lang w:val="en-GB"/>
              </w:rPr>
              <w:t xml:space="preserve"> </w:t>
            </w:r>
            <w:r w:rsidR="002510CB">
              <w:rPr>
                <w:rFonts w:ascii="Arial" w:hAnsi="Arial" w:cs="Arial"/>
              </w:rPr>
              <w:t xml:space="preserve">In 2021 there were </w:t>
            </w:r>
            <w:r w:rsidR="002510CB" w:rsidRPr="00F96004">
              <w:rPr>
                <w:rFonts w:ascii="Arial" w:hAnsi="Arial" w:cs="Arial"/>
              </w:rPr>
              <w:t xml:space="preserve">4 new houses built </w:t>
            </w:r>
            <w:r w:rsidR="002510CB">
              <w:rPr>
                <w:rFonts w:ascii="Arial" w:hAnsi="Arial" w:cs="Arial"/>
              </w:rPr>
              <w:t>near</w:t>
            </w:r>
            <w:r w:rsidR="002510CB" w:rsidRPr="00F96004">
              <w:rPr>
                <w:rFonts w:ascii="Arial" w:hAnsi="Arial" w:cs="Arial"/>
              </w:rPr>
              <w:t xml:space="preserve"> the school and </w:t>
            </w:r>
            <w:r w:rsidR="002065F0">
              <w:rPr>
                <w:rFonts w:ascii="Arial" w:hAnsi="Arial" w:cs="Arial"/>
              </w:rPr>
              <w:t>this has enabled us to welcome</w:t>
            </w:r>
            <w:r w:rsidR="002510CB" w:rsidRPr="00F96004">
              <w:rPr>
                <w:rFonts w:ascii="Arial" w:hAnsi="Arial" w:cs="Arial"/>
              </w:rPr>
              <w:t xml:space="preserve"> new families to the school. At present, the under-fives attend the pre-five unit at Salen Primary School.</w:t>
            </w:r>
          </w:p>
          <w:p w:rsidR="00506822" w:rsidRDefault="00506822" w:rsidP="00593C55">
            <w:pPr>
              <w:pStyle w:val="NoSpacing"/>
              <w:jc w:val="both"/>
              <w:rPr>
                <w:rFonts w:ascii="Arial" w:hAnsi="Arial" w:cs="Arial"/>
                <w:lang w:val="en-GB"/>
              </w:rPr>
            </w:pPr>
          </w:p>
          <w:p w:rsidR="0024333F" w:rsidRDefault="00FA3040" w:rsidP="005215E6">
            <w:pPr>
              <w:pStyle w:val="NoSpacing"/>
              <w:jc w:val="both"/>
              <w:rPr>
                <w:rFonts w:ascii="Arial" w:hAnsi="Arial" w:cs="Arial"/>
                <w:lang w:val="en-GB"/>
              </w:rPr>
            </w:pPr>
            <w:r w:rsidRPr="001B1B49">
              <w:rPr>
                <w:rFonts w:ascii="Arial" w:hAnsi="Arial" w:cs="Arial"/>
              </w:rPr>
              <w:t xml:space="preserve">Ulva Primary School was last inspected in 2012. </w:t>
            </w:r>
            <w:r w:rsidR="0024333F">
              <w:rPr>
                <w:rFonts w:ascii="Arial" w:hAnsi="Arial" w:cs="Arial"/>
                <w:lang w:val="en-GB"/>
              </w:rPr>
              <w:t>In January 2021,</w:t>
            </w:r>
            <w:r w:rsidR="003C3A3F">
              <w:rPr>
                <w:rFonts w:ascii="Arial" w:hAnsi="Arial" w:cs="Arial"/>
                <w:lang w:val="en-GB"/>
              </w:rPr>
              <w:t xml:space="preserve"> we were given the opportunity to engage with Education Scotland regarding </w:t>
            </w:r>
            <w:r w:rsidR="0024333F">
              <w:rPr>
                <w:rFonts w:ascii="Arial" w:hAnsi="Arial" w:cs="Arial"/>
                <w:lang w:val="en-GB"/>
              </w:rPr>
              <w:t>our</w:t>
            </w:r>
            <w:r w:rsidR="003C3A3F">
              <w:rPr>
                <w:rFonts w:ascii="Arial" w:hAnsi="Arial" w:cs="Arial"/>
                <w:lang w:val="en-GB"/>
              </w:rPr>
              <w:t xml:space="preserve"> deli</w:t>
            </w:r>
            <w:r w:rsidR="0024333F">
              <w:rPr>
                <w:rFonts w:ascii="Arial" w:hAnsi="Arial" w:cs="Arial"/>
                <w:lang w:val="en-GB"/>
              </w:rPr>
              <w:t>very of remote learning</w:t>
            </w:r>
            <w:r w:rsidR="003C3A3F">
              <w:rPr>
                <w:rFonts w:ascii="Arial" w:hAnsi="Arial" w:cs="Arial"/>
                <w:lang w:val="en-GB"/>
              </w:rPr>
              <w:t>. W</w:t>
            </w:r>
            <w:r w:rsidR="00D51093">
              <w:rPr>
                <w:rFonts w:ascii="Arial" w:hAnsi="Arial" w:cs="Arial"/>
                <w:lang w:val="en-GB"/>
              </w:rPr>
              <w:t>here w</w:t>
            </w:r>
            <w:r w:rsidR="003C3A3F">
              <w:rPr>
                <w:rFonts w:ascii="Arial" w:hAnsi="Arial" w:cs="Arial"/>
                <w:lang w:val="en-GB"/>
              </w:rPr>
              <w:t xml:space="preserve">e were praised for excellent practise </w:t>
            </w:r>
            <w:r w:rsidR="0024333F">
              <w:rPr>
                <w:rFonts w:ascii="Arial" w:hAnsi="Arial" w:cs="Arial"/>
                <w:lang w:val="en-GB"/>
              </w:rPr>
              <w:t>especially</w:t>
            </w:r>
            <w:r w:rsidR="003C3A3F">
              <w:rPr>
                <w:rFonts w:ascii="Arial" w:hAnsi="Arial" w:cs="Arial"/>
                <w:lang w:val="en-GB"/>
              </w:rPr>
              <w:t xml:space="preserve"> with regards to empowering parents and carers in their child’s learning. </w:t>
            </w:r>
          </w:p>
          <w:p w:rsidR="007B6B4D" w:rsidRDefault="007B6B4D" w:rsidP="005215E6">
            <w:pPr>
              <w:pStyle w:val="NoSpacing"/>
              <w:jc w:val="both"/>
              <w:rPr>
                <w:rFonts w:ascii="Arial" w:hAnsi="Arial" w:cs="Arial"/>
                <w:lang w:val="en-GB"/>
              </w:rPr>
            </w:pPr>
          </w:p>
          <w:p w:rsidR="007B6B4D" w:rsidRPr="007B6B4D" w:rsidRDefault="007B6B4D" w:rsidP="007B6B4D">
            <w:pPr>
              <w:tabs>
                <w:tab w:val="center" w:pos="4513"/>
                <w:tab w:val="right" w:pos="9026"/>
              </w:tabs>
              <w:jc w:val="both"/>
              <w:rPr>
                <w:rFonts w:ascii="Arial" w:hAnsi="Arial" w:cs="Arial"/>
                <w:sz w:val="24"/>
                <w:szCs w:val="24"/>
              </w:rPr>
            </w:pPr>
            <w:r w:rsidRPr="007B6B4D">
              <w:rPr>
                <w:rFonts w:ascii="Arial" w:eastAsiaTheme="minorEastAsia" w:hAnsi="Arial" w:cs="Arial"/>
                <w:sz w:val="24"/>
                <w:szCs w:val="24"/>
              </w:rPr>
              <w:t>We are a UNICEF Rights Respecting School</w:t>
            </w:r>
            <w:r w:rsidR="009371D9">
              <w:rPr>
                <w:rFonts w:ascii="Arial" w:eastAsiaTheme="minorEastAsia" w:hAnsi="Arial" w:cs="Arial"/>
                <w:sz w:val="24"/>
                <w:szCs w:val="24"/>
              </w:rPr>
              <w:t>. We started our journey in 2018</w:t>
            </w:r>
            <w:r w:rsidRPr="007B6B4D">
              <w:rPr>
                <w:rFonts w:ascii="Arial" w:eastAsiaTheme="minorEastAsia" w:hAnsi="Arial" w:cs="Arial"/>
                <w:sz w:val="24"/>
                <w:szCs w:val="24"/>
              </w:rPr>
              <w:t xml:space="preserve"> and we were delighted to achieve</w:t>
            </w:r>
            <w:r>
              <w:rPr>
                <w:rFonts w:ascii="Arial" w:eastAsiaTheme="minorEastAsia" w:hAnsi="Arial" w:cs="Arial"/>
                <w:sz w:val="24"/>
                <w:szCs w:val="24"/>
              </w:rPr>
              <w:t xml:space="preserve"> our </w:t>
            </w:r>
            <w:r w:rsidR="00945769">
              <w:rPr>
                <w:rFonts w:ascii="Arial" w:eastAsiaTheme="minorEastAsia" w:hAnsi="Arial" w:cs="Arial"/>
                <w:sz w:val="24"/>
                <w:szCs w:val="24"/>
              </w:rPr>
              <w:t>Gold</w:t>
            </w:r>
            <w:r w:rsidRPr="007B6B4D">
              <w:rPr>
                <w:rFonts w:ascii="Arial" w:eastAsiaTheme="minorEastAsia" w:hAnsi="Arial" w:cs="Arial"/>
                <w:sz w:val="24"/>
                <w:szCs w:val="24"/>
              </w:rPr>
              <w:t xml:space="preserve"> Award in </w:t>
            </w:r>
            <w:r w:rsidR="00945769">
              <w:rPr>
                <w:rFonts w:ascii="Arial" w:eastAsiaTheme="minorEastAsia" w:hAnsi="Arial" w:cs="Arial"/>
                <w:sz w:val="24"/>
                <w:szCs w:val="24"/>
              </w:rPr>
              <w:t>August 2022</w:t>
            </w:r>
            <w:r w:rsidRPr="007B6B4D">
              <w:rPr>
                <w:rFonts w:ascii="Arial" w:eastAsiaTheme="minorEastAsia" w:hAnsi="Arial" w:cs="Arial"/>
                <w:sz w:val="24"/>
                <w:szCs w:val="24"/>
              </w:rPr>
              <w:t>.</w:t>
            </w:r>
          </w:p>
          <w:p w:rsidR="005215E6" w:rsidRDefault="005215E6" w:rsidP="00593C55">
            <w:pPr>
              <w:pStyle w:val="NoSpacing"/>
              <w:jc w:val="both"/>
              <w:rPr>
                <w:rFonts w:ascii="Arial" w:hAnsi="Arial" w:cs="Arial"/>
              </w:rPr>
            </w:pPr>
          </w:p>
          <w:p w:rsidR="00382607" w:rsidRDefault="00593C55" w:rsidP="00593C55">
            <w:pPr>
              <w:pStyle w:val="NoSpacing"/>
              <w:jc w:val="both"/>
              <w:rPr>
                <w:rFonts w:ascii="Arial" w:hAnsi="Arial" w:cs="Arial"/>
              </w:rPr>
            </w:pPr>
            <w:r w:rsidRPr="00FC55AD">
              <w:rPr>
                <w:rFonts w:ascii="Arial" w:hAnsi="Arial" w:cs="Arial"/>
              </w:rPr>
              <w:t>At Ulva Primary School, we have designed and continue to design a curriculum tha</w:t>
            </w:r>
            <w:r>
              <w:rPr>
                <w:rFonts w:ascii="Arial" w:hAnsi="Arial" w:cs="Arial"/>
              </w:rPr>
              <w:t xml:space="preserve">t prepares children to thrive. </w:t>
            </w:r>
            <w:r w:rsidR="000259C0">
              <w:rPr>
                <w:rFonts w:ascii="Arial" w:hAnsi="Arial" w:cs="Arial"/>
              </w:rPr>
              <w:t>In full consultation with pupils, parents and stakeholders, we developed our pictorial curriculum in 2022 which we continue to build on.</w:t>
            </w:r>
          </w:p>
          <w:p w:rsidR="00382607" w:rsidRDefault="00382607" w:rsidP="00593C55">
            <w:pPr>
              <w:pStyle w:val="NoSpacing"/>
              <w:jc w:val="both"/>
              <w:rPr>
                <w:rFonts w:ascii="Arial" w:hAnsi="Arial" w:cs="Arial"/>
              </w:rPr>
            </w:pPr>
          </w:p>
          <w:p w:rsidR="00593C55" w:rsidRPr="00FC55AD" w:rsidRDefault="00593C55" w:rsidP="00593C55">
            <w:pPr>
              <w:pStyle w:val="NoSpacing"/>
              <w:jc w:val="both"/>
              <w:rPr>
                <w:rFonts w:ascii="Arial" w:hAnsi="Arial" w:cs="Arial"/>
              </w:rPr>
            </w:pPr>
            <w:r w:rsidRPr="00FC55AD">
              <w:rPr>
                <w:rFonts w:ascii="Arial" w:hAnsi="Arial" w:cs="Arial"/>
              </w:rPr>
              <w:t>There are many things about our location that impact on the skills we believe young people require to build during their primary school life, and develop beyond their time at Ulva Primary School.</w:t>
            </w:r>
            <w:r w:rsidR="00382607">
              <w:rPr>
                <w:rFonts w:ascii="Arial" w:hAnsi="Arial" w:cs="Arial"/>
              </w:rPr>
              <w:t xml:space="preserve"> </w:t>
            </w:r>
            <w:r w:rsidRPr="00FC55AD">
              <w:rPr>
                <w:rFonts w:ascii="Arial" w:hAnsi="Arial" w:cs="Arial"/>
              </w:rPr>
              <w:t xml:space="preserve">We are an island community and because of this, water safety is an essential aspect of school life.  Children receive twelve weeks of </w:t>
            </w:r>
            <w:r>
              <w:rPr>
                <w:rFonts w:ascii="Arial" w:hAnsi="Arial" w:cs="Arial"/>
              </w:rPr>
              <w:t>swimming</w:t>
            </w:r>
            <w:r w:rsidRPr="00FC55AD">
              <w:rPr>
                <w:rFonts w:ascii="Arial" w:hAnsi="Arial" w:cs="Arial"/>
              </w:rPr>
              <w:t xml:space="preserve"> tuition in every stage of primary school.  T</w:t>
            </w:r>
            <w:r>
              <w:rPr>
                <w:rFonts w:ascii="Arial" w:hAnsi="Arial" w:cs="Arial"/>
              </w:rPr>
              <w:t>his progressive and individualis</w:t>
            </w:r>
            <w:r w:rsidRPr="00FC55AD">
              <w:rPr>
                <w:rFonts w:ascii="Arial" w:hAnsi="Arial" w:cs="Arial"/>
              </w:rPr>
              <w:t>ed programme helps give all children the confidence to be safe and enjoy water and then refines their water proficiency as they progress.</w:t>
            </w:r>
          </w:p>
          <w:p w:rsidR="00593C55" w:rsidRPr="00FC55AD" w:rsidRDefault="00593C55" w:rsidP="00593C55">
            <w:pPr>
              <w:pStyle w:val="NoSpacing"/>
              <w:jc w:val="both"/>
              <w:rPr>
                <w:rFonts w:ascii="Arial" w:eastAsia="Times New Roman" w:hAnsi="Arial" w:cs="Arial"/>
                <w:lang w:val="en-GB"/>
              </w:rPr>
            </w:pPr>
          </w:p>
          <w:p w:rsidR="00E004B2" w:rsidRDefault="00593C55" w:rsidP="00593C55">
            <w:pPr>
              <w:pStyle w:val="NoSpacing"/>
              <w:jc w:val="both"/>
              <w:rPr>
                <w:rFonts w:ascii="Arial" w:hAnsi="Arial" w:cs="Arial"/>
              </w:rPr>
            </w:pPr>
            <w:r w:rsidRPr="00FC55AD">
              <w:rPr>
                <w:rFonts w:ascii="Arial" w:hAnsi="Arial" w:cs="Arial"/>
              </w:rPr>
              <w:t>Our unique locality provides bo</w:t>
            </w:r>
            <w:r w:rsidR="00C121FC">
              <w:rPr>
                <w:rFonts w:ascii="Arial" w:hAnsi="Arial" w:cs="Arial"/>
              </w:rPr>
              <w:t xml:space="preserve">th </w:t>
            </w:r>
            <w:r w:rsidRPr="00FC55AD">
              <w:rPr>
                <w:rFonts w:ascii="Arial" w:hAnsi="Arial" w:cs="Arial"/>
              </w:rPr>
              <w:t>inspiration</w:t>
            </w:r>
            <w:r w:rsidR="009E6BF4">
              <w:rPr>
                <w:rFonts w:ascii="Arial" w:hAnsi="Arial" w:cs="Arial"/>
              </w:rPr>
              <w:t>al</w:t>
            </w:r>
            <w:r w:rsidRPr="00FC55AD">
              <w:rPr>
                <w:rFonts w:ascii="Arial" w:hAnsi="Arial" w:cs="Arial"/>
              </w:rPr>
              <w:t xml:space="preserve"> and instructional potential.  Children learn</w:t>
            </w:r>
            <w:r>
              <w:rPr>
                <w:rFonts w:ascii="Arial" w:hAnsi="Arial" w:cs="Arial"/>
              </w:rPr>
              <w:t xml:space="preserve"> Gaelic</w:t>
            </w:r>
            <w:r w:rsidRPr="00FC55AD">
              <w:rPr>
                <w:rFonts w:ascii="Arial" w:hAnsi="Arial" w:cs="Arial"/>
              </w:rPr>
              <w:t xml:space="preserve"> </w:t>
            </w:r>
            <w:r>
              <w:rPr>
                <w:rFonts w:ascii="Arial" w:hAnsi="Arial" w:cs="Arial"/>
              </w:rPr>
              <w:t xml:space="preserve">and perform at the local Mod. They also learn </w:t>
            </w:r>
            <w:r w:rsidRPr="00FC55AD">
              <w:rPr>
                <w:rFonts w:ascii="Arial" w:hAnsi="Arial" w:cs="Arial"/>
              </w:rPr>
              <w:t xml:space="preserve">about the history of </w:t>
            </w:r>
            <w:r>
              <w:rPr>
                <w:rFonts w:ascii="Arial" w:hAnsi="Arial" w:cs="Arial"/>
              </w:rPr>
              <w:t>our area</w:t>
            </w:r>
            <w:r w:rsidRPr="00FC55AD">
              <w:rPr>
                <w:rFonts w:ascii="Arial" w:hAnsi="Arial" w:cs="Arial"/>
              </w:rPr>
              <w:t xml:space="preserve"> inc</w:t>
            </w:r>
            <w:r>
              <w:rPr>
                <w:rFonts w:ascii="Arial" w:hAnsi="Arial" w:cs="Arial"/>
              </w:rPr>
              <w:t>luding T</w:t>
            </w:r>
            <w:r w:rsidRPr="00FC55AD">
              <w:rPr>
                <w:rFonts w:ascii="Arial" w:hAnsi="Arial" w:cs="Arial"/>
              </w:rPr>
              <w:t xml:space="preserve">he </w:t>
            </w:r>
            <w:r>
              <w:rPr>
                <w:rFonts w:ascii="Arial" w:hAnsi="Arial" w:cs="Arial"/>
              </w:rPr>
              <w:t>Vikings, The C</w:t>
            </w:r>
            <w:r w:rsidRPr="00FC55AD">
              <w:rPr>
                <w:rFonts w:ascii="Arial" w:hAnsi="Arial" w:cs="Arial"/>
              </w:rPr>
              <w:t>learances</w:t>
            </w:r>
            <w:r>
              <w:rPr>
                <w:rFonts w:ascii="Arial" w:hAnsi="Arial" w:cs="Arial"/>
              </w:rPr>
              <w:t xml:space="preserve"> and they learn about the surrounding islands such as Iona, Ulva and Inch Kenneth.</w:t>
            </w:r>
            <w:r w:rsidRPr="00FC55AD">
              <w:rPr>
                <w:rFonts w:ascii="Arial" w:hAnsi="Arial" w:cs="Arial"/>
              </w:rPr>
              <w:t xml:space="preserve"> Another important part of the learning that takes place </w:t>
            </w:r>
            <w:r w:rsidRPr="00FC55AD">
              <w:rPr>
                <w:rFonts w:ascii="Arial" w:hAnsi="Arial" w:cs="Arial"/>
              </w:rPr>
              <w:lastRenderedPageBreak/>
              <w:t xml:space="preserve">within the school is the impact of pollution, particularly sea pollution. </w:t>
            </w:r>
            <w:r>
              <w:rPr>
                <w:rFonts w:ascii="Arial" w:hAnsi="Arial" w:cs="Arial"/>
              </w:rPr>
              <w:t xml:space="preserve">We regularly organise beach cleans and we use the </w:t>
            </w:r>
            <w:r w:rsidR="009E6BF4">
              <w:rPr>
                <w:rFonts w:ascii="Arial" w:hAnsi="Arial" w:cs="Arial"/>
              </w:rPr>
              <w:t>shore</w:t>
            </w:r>
            <w:r>
              <w:rPr>
                <w:rFonts w:ascii="Arial" w:hAnsi="Arial" w:cs="Arial"/>
              </w:rPr>
              <w:t xml:space="preserve"> nearby the school for our outdoor learning.</w:t>
            </w:r>
          </w:p>
          <w:p w:rsidR="007A4AA6" w:rsidRDefault="009E6BF4" w:rsidP="00593C55">
            <w:pPr>
              <w:pStyle w:val="NoSpacing"/>
              <w:jc w:val="both"/>
              <w:rPr>
                <w:rFonts w:ascii="Arial" w:hAnsi="Arial" w:cs="Arial"/>
              </w:rPr>
            </w:pPr>
            <w:r>
              <w:rPr>
                <w:rFonts w:ascii="Arial" w:hAnsi="Arial" w:cs="Arial"/>
              </w:rPr>
              <w:t xml:space="preserve">Our learning is shared regularly on social media through our school blog </w:t>
            </w:r>
            <w:hyperlink r:id="rId9" w:history="1">
              <w:r w:rsidRPr="0060183B">
                <w:rPr>
                  <w:rStyle w:val="Hyperlink"/>
                  <w:rFonts w:ascii="Arial" w:hAnsi="Arial" w:cs="Arial"/>
                </w:rPr>
                <w:t>https://ulvaschoolprimary.wordpress.com/</w:t>
              </w:r>
            </w:hyperlink>
            <w:r>
              <w:rPr>
                <w:rFonts w:ascii="Arial" w:hAnsi="Arial" w:cs="Arial"/>
              </w:rPr>
              <w:t xml:space="preserve"> which is added to regularly by our P6</w:t>
            </w:r>
            <w:r w:rsidR="000259C0">
              <w:rPr>
                <w:rFonts w:ascii="Arial" w:hAnsi="Arial" w:cs="Arial"/>
              </w:rPr>
              <w:t xml:space="preserve"> and P7</w:t>
            </w:r>
            <w:r>
              <w:rPr>
                <w:rFonts w:ascii="Arial" w:hAnsi="Arial" w:cs="Arial"/>
              </w:rPr>
              <w:t xml:space="preserve"> pupils.</w:t>
            </w:r>
            <w:r w:rsidR="000259C0">
              <w:rPr>
                <w:rFonts w:ascii="Arial" w:hAnsi="Arial" w:cs="Arial"/>
              </w:rPr>
              <w:t xml:space="preserve"> The school also has a</w:t>
            </w:r>
            <w:r w:rsidR="00DF1124">
              <w:rPr>
                <w:rFonts w:ascii="Arial" w:hAnsi="Arial" w:cs="Arial"/>
              </w:rPr>
              <w:t>n active</w:t>
            </w:r>
            <w:r w:rsidR="000259C0">
              <w:rPr>
                <w:rFonts w:ascii="Arial" w:hAnsi="Arial" w:cs="Arial"/>
              </w:rPr>
              <w:t xml:space="preserve"> Facebook page </w:t>
            </w:r>
            <w:hyperlink r:id="rId10" w:history="1">
              <w:r w:rsidR="007A4AA6" w:rsidRPr="003147AE">
                <w:rPr>
                  <w:rStyle w:val="Hyperlink"/>
                  <w:rFonts w:ascii="Arial" w:hAnsi="Arial" w:cs="Arial"/>
                </w:rPr>
                <w:t>https://www.facebook.com/ulvaps</w:t>
              </w:r>
            </w:hyperlink>
          </w:p>
          <w:p w:rsidR="00593C55" w:rsidRDefault="000259C0" w:rsidP="00593C55">
            <w:pPr>
              <w:pStyle w:val="NoSpacing"/>
              <w:jc w:val="both"/>
              <w:rPr>
                <w:rFonts w:ascii="Arial" w:hAnsi="Arial" w:cs="Arial"/>
              </w:rPr>
            </w:pPr>
            <w:r>
              <w:rPr>
                <w:rFonts w:ascii="Arial" w:hAnsi="Arial" w:cs="Arial"/>
              </w:rPr>
              <w:t>where pupils</w:t>
            </w:r>
            <w:r w:rsidR="00245C91">
              <w:rPr>
                <w:rFonts w:ascii="Arial" w:hAnsi="Arial" w:cs="Arial"/>
              </w:rPr>
              <w:t>’</w:t>
            </w:r>
            <w:r>
              <w:rPr>
                <w:rFonts w:ascii="Arial" w:hAnsi="Arial" w:cs="Arial"/>
              </w:rPr>
              <w:t xml:space="preserve"> learning and school updates are shared worldwide.</w:t>
            </w:r>
          </w:p>
          <w:p w:rsidR="000259C0" w:rsidRDefault="000259C0" w:rsidP="00593C55">
            <w:pPr>
              <w:pStyle w:val="NoSpacing"/>
              <w:jc w:val="both"/>
              <w:rPr>
                <w:rFonts w:ascii="Arial" w:hAnsi="Arial" w:cs="Arial"/>
              </w:rPr>
            </w:pPr>
          </w:p>
          <w:p w:rsidR="005215E6" w:rsidRDefault="00D17BEC" w:rsidP="00686EB7">
            <w:pPr>
              <w:pStyle w:val="NoSpacing"/>
              <w:jc w:val="both"/>
              <w:rPr>
                <w:rFonts w:ascii="Arial" w:hAnsi="Arial" w:cs="Arial"/>
              </w:rPr>
            </w:pPr>
            <w:r>
              <w:rPr>
                <w:rFonts w:ascii="Arial" w:hAnsi="Arial" w:cs="Arial"/>
              </w:rPr>
              <w:t>Ulva</w:t>
            </w:r>
            <w:r w:rsidRPr="00D17BEC">
              <w:rPr>
                <w:rFonts w:ascii="Arial" w:hAnsi="Arial" w:cs="Arial"/>
              </w:rPr>
              <w:t xml:space="preserve"> Primary School has excellent relationships with the community. We have worked closely with the local residents to find out how we could support each other and build partnerships. This has resulted in the pupils providing regular cafés for the community, developing rich learning through this meaningful context. We regularly invite parents and members of the community to come into the school and work with us, to share their expertise and celebrate our achievements.</w:t>
            </w:r>
            <w:r w:rsidRPr="00D17BEC">
              <w:rPr>
                <w:rFonts w:ascii="Arial" w:eastAsia="Times New Roman" w:hAnsi="Arial" w:cs="Arial"/>
              </w:rPr>
              <w:t xml:space="preserve"> </w:t>
            </w:r>
            <w:r>
              <w:rPr>
                <w:rFonts w:ascii="Arial" w:eastAsia="Times New Roman" w:hAnsi="Arial" w:cs="Arial"/>
              </w:rPr>
              <w:t>W</w:t>
            </w:r>
            <w:r w:rsidR="00593C55" w:rsidRPr="00FC55AD">
              <w:rPr>
                <w:rFonts w:ascii="Arial" w:hAnsi="Arial" w:cs="Arial"/>
              </w:rPr>
              <w:t xml:space="preserve">e support the work undertaken by Ulva Community School Association </w:t>
            </w:r>
            <w:r w:rsidR="00593C55">
              <w:rPr>
                <w:rFonts w:ascii="Arial" w:hAnsi="Arial" w:cs="Arial"/>
              </w:rPr>
              <w:t xml:space="preserve">(USCA) </w:t>
            </w:r>
            <w:r w:rsidR="00593C55" w:rsidRPr="00FC55AD">
              <w:rPr>
                <w:rFonts w:ascii="Arial" w:hAnsi="Arial" w:cs="Arial"/>
              </w:rPr>
              <w:t xml:space="preserve">and are very grateful for their continued support of the school. </w:t>
            </w:r>
          </w:p>
          <w:p w:rsidR="00C121FC" w:rsidRDefault="00C121FC" w:rsidP="00686EB7">
            <w:pPr>
              <w:pStyle w:val="NoSpacing"/>
              <w:jc w:val="both"/>
              <w:rPr>
                <w:rFonts w:ascii="Arial" w:hAnsi="Arial" w:cs="Arial"/>
                <w:lang w:val="en-GB"/>
              </w:rPr>
            </w:pPr>
          </w:p>
          <w:p w:rsidR="00D17BEC" w:rsidRDefault="00D17BEC" w:rsidP="005215E6">
            <w:pPr>
              <w:pStyle w:val="NoSpacing"/>
              <w:rPr>
                <w:rFonts w:ascii="Arial" w:hAnsi="Arial" w:cs="Arial"/>
              </w:rPr>
            </w:pPr>
            <w:r w:rsidRPr="00FC55AD">
              <w:rPr>
                <w:rFonts w:ascii="Arial" w:hAnsi="Arial" w:cs="Arial"/>
              </w:rPr>
              <w:t>Our profile in the community has been raised with the external work we have undertaken i.e. beach c</w:t>
            </w:r>
            <w:r>
              <w:rPr>
                <w:rFonts w:ascii="Arial" w:hAnsi="Arial" w:cs="Arial"/>
              </w:rPr>
              <w:t>lean events, Cyclesportive and other charity and social</w:t>
            </w:r>
            <w:r w:rsidRPr="00FC55AD">
              <w:rPr>
                <w:rFonts w:ascii="Arial" w:hAnsi="Arial" w:cs="Arial"/>
              </w:rPr>
              <w:t xml:space="preserve"> events. </w:t>
            </w:r>
            <w:r>
              <w:rPr>
                <w:rFonts w:ascii="Arial" w:hAnsi="Arial" w:cs="Arial"/>
              </w:rPr>
              <w:t xml:space="preserve">We have achieved </w:t>
            </w:r>
            <w:r w:rsidR="00C121FC">
              <w:rPr>
                <w:rFonts w:ascii="Arial" w:hAnsi="Arial" w:cs="Arial"/>
              </w:rPr>
              <w:t xml:space="preserve">so </w:t>
            </w:r>
            <w:r>
              <w:rPr>
                <w:rFonts w:ascii="Arial" w:hAnsi="Arial" w:cs="Arial"/>
              </w:rPr>
              <w:t xml:space="preserve">much </w:t>
            </w:r>
            <w:r w:rsidR="00C121FC">
              <w:rPr>
                <w:rFonts w:ascii="Arial" w:hAnsi="Arial" w:cs="Arial"/>
              </w:rPr>
              <w:t xml:space="preserve">through </w:t>
            </w:r>
            <w:r>
              <w:rPr>
                <w:rFonts w:ascii="Arial" w:hAnsi="Arial" w:cs="Arial"/>
              </w:rPr>
              <w:t xml:space="preserve">working in partnership with others. </w:t>
            </w:r>
          </w:p>
          <w:p w:rsidR="00D17BEC" w:rsidRDefault="00D17BEC" w:rsidP="005215E6">
            <w:pPr>
              <w:pStyle w:val="NoSpacing"/>
              <w:rPr>
                <w:rFonts w:ascii="Arial" w:hAnsi="Arial" w:cs="Arial"/>
              </w:rPr>
            </w:pPr>
          </w:p>
          <w:p w:rsidR="005215E6" w:rsidRDefault="00B00584" w:rsidP="005215E6">
            <w:pPr>
              <w:pStyle w:val="NoSpacing"/>
              <w:rPr>
                <w:rFonts w:ascii="Arial" w:hAnsi="Arial" w:cs="Arial"/>
              </w:rPr>
            </w:pPr>
            <w:r>
              <w:rPr>
                <w:rFonts w:ascii="Arial" w:hAnsi="Arial" w:cs="Arial"/>
              </w:rPr>
              <w:t>W</w:t>
            </w:r>
            <w:r w:rsidR="005215E6" w:rsidRPr="001B1B49">
              <w:rPr>
                <w:rFonts w:ascii="Arial" w:hAnsi="Arial" w:cs="Arial"/>
              </w:rPr>
              <w:t>e successfully bid for £3,000 from Food for Thought, Education Fund. This led to a lunch initiative where the pupils select / create a soup each week for lunch. This promotes equality as Ulva does not have a kitchen facility providing hot meals. In 2017</w:t>
            </w:r>
            <w:r w:rsidR="00334F0B">
              <w:rPr>
                <w:rFonts w:ascii="Arial" w:hAnsi="Arial" w:cs="Arial"/>
              </w:rPr>
              <w:t xml:space="preserve"> and 2018</w:t>
            </w:r>
            <w:r w:rsidR="005215E6" w:rsidRPr="001B1B49">
              <w:rPr>
                <w:rFonts w:ascii="Arial" w:hAnsi="Arial" w:cs="Arial"/>
              </w:rPr>
              <w:t xml:space="preserve"> Ulva Primary received Pupil Equity Funding to help close the poverty related attainment gap. This mon</w:t>
            </w:r>
            <w:r w:rsidR="00334F0B">
              <w:rPr>
                <w:rFonts w:ascii="Arial" w:hAnsi="Arial" w:cs="Arial"/>
              </w:rPr>
              <w:t xml:space="preserve">ey was used for staff training </w:t>
            </w:r>
            <w:r w:rsidR="005215E6" w:rsidRPr="001B1B49">
              <w:rPr>
                <w:rFonts w:ascii="Arial" w:hAnsi="Arial" w:cs="Arial"/>
              </w:rPr>
              <w:t>and literacy, numeracy and health and wellbeing resources. Following suggestions from parents, we also used this funding to support a breakfast club and fruit at break</w:t>
            </w:r>
            <w:r w:rsidR="006749DB" w:rsidRPr="001B1B49">
              <w:rPr>
                <w:rFonts w:ascii="Arial" w:hAnsi="Arial" w:cs="Arial"/>
              </w:rPr>
              <w:t xml:space="preserve"> and as an afternoon snack</w:t>
            </w:r>
            <w:r w:rsidR="005215E6" w:rsidRPr="001B1B49">
              <w:rPr>
                <w:rFonts w:ascii="Arial" w:hAnsi="Arial" w:cs="Arial"/>
              </w:rPr>
              <w:t xml:space="preserve">. These </w:t>
            </w:r>
            <w:r w:rsidR="006A2429">
              <w:rPr>
                <w:rFonts w:ascii="Arial" w:hAnsi="Arial" w:cs="Arial"/>
              </w:rPr>
              <w:t xml:space="preserve">3 </w:t>
            </w:r>
            <w:r w:rsidR="005215E6" w:rsidRPr="001B1B49">
              <w:rPr>
                <w:rFonts w:ascii="Arial" w:hAnsi="Arial" w:cs="Arial"/>
              </w:rPr>
              <w:t xml:space="preserve">initiatives </w:t>
            </w:r>
            <w:r w:rsidR="00C121FC">
              <w:rPr>
                <w:rFonts w:ascii="Arial" w:hAnsi="Arial" w:cs="Arial"/>
              </w:rPr>
              <w:t xml:space="preserve">which </w:t>
            </w:r>
            <w:r w:rsidR="005215E6" w:rsidRPr="001B1B49">
              <w:rPr>
                <w:rFonts w:ascii="Arial" w:hAnsi="Arial" w:cs="Arial"/>
              </w:rPr>
              <w:t>the parents</w:t>
            </w:r>
            <w:r w:rsidR="006A2429">
              <w:rPr>
                <w:rFonts w:ascii="Arial" w:hAnsi="Arial" w:cs="Arial"/>
              </w:rPr>
              <w:t xml:space="preserve"> have</w:t>
            </w:r>
            <w:r w:rsidR="005215E6" w:rsidRPr="001B1B49">
              <w:rPr>
                <w:rFonts w:ascii="Arial" w:hAnsi="Arial" w:cs="Arial"/>
              </w:rPr>
              <w:t xml:space="preserve"> </w:t>
            </w:r>
            <w:r w:rsidR="006A2429">
              <w:rPr>
                <w:rFonts w:ascii="Arial" w:hAnsi="Arial" w:cs="Arial"/>
              </w:rPr>
              <w:t xml:space="preserve">recognised to be so valuable </w:t>
            </w:r>
            <w:r w:rsidR="00334F0B">
              <w:rPr>
                <w:rFonts w:ascii="Arial" w:hAnsi="Arial" w:cs="Arial"/>
              </w:rPr>
              <w:t>for the pupils</w:t>
            </w:r>
            <w:r w:rsidR="00C121FC">
              <w:rPr>
                <w:rFonts w:ascii="Arial" w:hAnsi="Arial" w:cs="Arial"/>
              </w:rPr>
              <w:t>, has led to the</w:t>
            </w:r>
            <w:r w:rsidR="005215E6" w:rsidRPr="001B1B49">
              <w:rPr>
                <w:rFonts w:ascii="Arial" w:hAnsi="Arial" w:cs="Arial"/>
              </w:rPr>
              <w:t xml:space="preserve"> P</w:t>
            </w:r>
            <w:r>
              <w:rPr>
                <w:rFonts w:ascii="Arial" w:hAnsi="Arial" w:cs="Arial"/>
              </w:rPr>
              <w:t xml:space="preserve">arent Council </w:t>
            </w:r>
            <w:r w:rsidR="00C121FC">
              <w:rPr>
                <w:rFonts w:ascii="Arial" w:hAnsi="Arial" w:cs="Arial"/>
              </w:rPr>
              <w:t>now funding these</w:t>
            </w:r>
            <w:r w:rsidR="005215E6" w:rsidRPr="001B1B49">
              <w:rPr>
                <w:rFonts w:ascii="Arial" w:hAnsi="Arial" w:cs="Arial"/>
              </w:rPr>
              <w:t xml:space="preserve"> themselves.</w:t>
            </w:r>
            <w:r w:rsidR="005215E6" w:rsidRPr="005215E6">
              <w:rPr>
                <w:rFonts w:ascii="Arial" w:hAnsi="Arial" w:cs="Arial"/>
              </w:rPr>
              <w:t xml:space="preserve"> </w:t>
            </w:r>
          </w:p>
          <w:p w:rsidR="00C63A33" w:rsidRDefault="00C63A33" w:rsidP="005215E6">
            <w:pPr>
              <w:pStyle w:val="NoSpacing"/>
              <w:rPr>
                <w:rFonts w:ascii="Arial" w:hAnsi="Arial" w:cs="Arial"/>
              </w:rPr>
            </w:pPr>
          </w:p>
          <w:p w:rsidR="00C63A33" w:rsidRPr="005215E6" w:rsidRDefault="00EE37C3" w:rsidP="005215E6">
            <w:pPr>
              <w:pStyle w:val="NoSpacing"/>
              <w:rPr>
                <w:rFonts w:ascii="Arial" w:hAnsi="Arial" w:cs="Arial"/>
              </w:rPr>
            </w:pPr>
            <w:r>
              <w:rPr>
                <w:rFonts w:ascii="Arial" w:hAnsi="Arial" w:cs="Arial"/>
              </w:rPr>
              <w:t>In June 2021 w</w:t>
            </w:r>
            <w:r w:rsidR="004D4FF5">
              <w:rPr>
                <w:rFonts w:ascii="Arial" w:hAnsi="Arial" w:cs="Arial"/>
              </w:rPr>
              <w:t xml:space="preserve">e </w:t>
            </w:r>
            <w:r>
              <w:rPr>
                <w:rFonts w:ascii="Arial" w:hAnsi="Arial" w:cs="Arial"/>
              </w:rPr>
              <w:t xml:space="preserve">successfully </w:t>
            </w:r>
            <w:r w:rsidR="00245C91">
              <w:rPr>
                <w:rFonts w:ascii="Arial" w:hAnsi="Arial" w:cs="Arial"/>
              </w:rPr>
              <w:t>received</w:t>
            </w:r>
            <w:r w:rsidR="004D4FF5">
              <w:rPr>
                <w:rFonts w:ascii="Arial" w:hAnsi="Arial" w:cs="Arial"/>
              </w:rPr>
              <w:t xml:space="preserve"> £1,000 from Argyll Community Housing Association (ACHA) to support development of our shore school. We were able to use these funds on shelters, equipment and a number of valuable teaching resources to enable our shore school to be a rich learning environment whatever the weather. We also received a donation of rucksacks for each child from </w:t>
            </w:r>
            <w:r>
              <w:rPr>
                <w:rFonts w:ascii="Arial" w:hAnsi="Arial" w:cs="Arial"/>
              </w:rPr>
              <w:t>the Aarskog Foundation as they had been so impressed with our work.</w:t>
            </w:r>
          </w:p>
          <w:p w:rsidR="00686EB7" w:rsidRPr="00686EB7" w:rsidRDefault="00686EB7" w:rsidP="00686EB7">
            <w:pPr>
              <w:pStyle w:val="NoSpacing"/>
              <w:rPr>
                <w:rFonts w:ascii="Arial" w:hAnsi="Arial" w:cs="Arial"/>
                <w:lang w:val="en-GB"/>
              </w:rPr>
            </w:pPr>
          </w:p>
          <w:p w:rsidR="00D12566" w:rsidRDefault="00D12566" w:rsidP="00D12566">
            <w:pPr>
              <w:pStyle w:val="Header"/>
              <w:jc w:val="both"/>
              <w:rPr>
                <w:rFonts w:ascii="Arial" w:eastAsiaTheme="minorEastAsia" w:hAnsi="Arial" w:cs="Arial"/>
                <w:sz w:val="24"/>
                <w:szCs w:val="24"/>
              </w:rPr>
            </w:pPr>
            <w:r>
              <w:rPr>
                <w:rFonts w:ascii="Arial" w:eastAsiaTheme="minorEastAsia" w:hAnsi="Arial" w:cs="Arial"/>
                <w:sz w:val="24"/>
                <w:szCs w:val="24"/>
              </w:rPr>
              <w:t>We are a UNICEF Rights Respecting School. We started our journey in 2018 and we were delighted to achieve our Gold Award in June 2022.</w:t>
            </w:r>
          </w:p>
          <w:p w:rsidR="00D12566" w:rsidRPr="00B51A1C" w:rsidRDefault="00D12566" w:rsidP="00D12566">
            <w:pPr>
              <w:pStyle w:val="Header"/>
              <w:jc w:val="both"/>
              <w:rPr>
                <w:rFonts w:ascii="Arial" w:hAnsi="Arial" w:cs="Arial"/>
                <w:sz w:val="24"/>
                <w:szCs w:val="24"/>
              </w:rPr>
            </w:pPr>
          </w:p>
          <w:p w:rsidR="00D620F7" w:rsidRDefault="00D620F7" w:rsidP="00593C55">
            <w:pPr>
              <w:pStyle w:val="NoSpacing"/>
              <w:jc w:val="both"/>
              <w:rPr>
                <w:rFonts w:ascii="Arial" w:hAnsi="Arial" w:cs="Arial"/>
              </w:rPr>
            </w:pPr>
            <w:r>
              <w:rPr>
                <w:rFonts w:ascii="Arial" w:hAnsi="Arial" w:cs="Arial"/>
              </w:rPr>
              <w:t xml:space="preserve">We were also delighted to be awarded a Woodland Trust </w:t>
            </w:r>
            <w:r w:rsidR="00D12566">
              <w:rPr>
                <w:rFonts w:ascii="Arial" w:hAnsi="Arial" w:cs="Arial"/>
              </w:rPr>
              <w:t xml:space="preserve">Green Tree Schools Award </w:t>
            </w:r>
            <w:r>
              <w:rPr>
                <w:rFonts w:ascii="Arial" w:hAnsi="Arial" w:cs="Arial"/>
              </w:rPr>
              <w:t xml:space="preserve">Platinum </w:t>
            </w:r>
            <w:r w:rsidR="00D12566">
              <w:rPr>
                <w:rFonts w:ascii="Arial" w:hAnsi="Arial" w:cs="Arial"/>
              </w:rPr>
              <w:t>Medal</w:t>
            </w:r>
            <w:r>
              <w:rPr>
                <w:rFonts w:ascii="Arial" w:hAnsi="Arial" w:cs="Arial"/>
              </w:rPr>
              <w:t xml:space="preserve"> </w:t>
            </w:r>
            <w:r w:rsidRPr="00E077D3">
              <w:rPr>
                <w:rFonts w:ascii="Arial" w:hAnsi="Arial" w:cs="Arial"/>
              </w:rPr>
              <w:t>in October 2021.</w:t>
            </w:r>
            <w:r w:rsidR="00C63A33">
              <w:rPr>
                <w:rFonts w:ascii="Arial" w:hAnsi="Arial" w:cs="Arial"/>
              </w:rPr>
              <w:t xml:space="preserve"> We achieved the Good Diabetes Care in School Award in September 2021.</w:t>
            </w:r>
          </w:p>
          <w:p w:rsidR="00D620F7" w:rsidRDefault="00D620F7" w:rsidP="00593C55">
            <w:pPr>
              <w:pStyle w:val="NoSpacing"/>
              <w:jc w:val="both"/>
              <w:rPr>
                <w:rFonts w:ascii="Arial" w:hAnsi="Arial" w:cs="Arial"/>
              </w:rPr>
            </w:pPr>
          </w:p>
          <w:p w:rsidR="00D620F7" w:rsidRDefault="00D620F7" w:rsidP="00D620F7">
            <w:pPr>
              <w:pStyle w:val="NoSpacing"/>
              <w:jc w:val="both"/>
              <w:rPr>
                <w:rFonts w:ascii="Arial" w:hAnsi="Arial" w:cs="Arial"/>
              </w:rPr>
            </w:pPr>
            <w:r>
              <w:rPr>
                <w:rFonts w:ascii="Arial" w:hAnsi="Arial" w:cs="Arial"/>
              </w:rPr>
              <w:t>The pupils’</w:t>
            </w:r>
            <w:r w:rsidRPr="00FB6A9C">
              <w:rPr>
                <w:rFonts w:ascii="Arial" w:hAnsi="Arial" w:cs="Arial"/>
              </w:rPr>
              <w:t xml:space="preserve"> work has</w:t>
            </w:r>
            <w:r>
              <w:rPr>
                <w:rFonts w:ascii="Arial" w:hAnsi="Arial" w:cs="Arial"/>
              </w:rPr>
              <w:t xml:space="preserve"> also</w:t>
            </w:r>
            <w:r w:rsidRPr="00FB6A9C">
              <w:rPr>
                <w:rFonts w:ascii="Arial" w:hAnsi="Arial" w:cs="Arial"/>
              </w:rPr>
              <w:t xml:space="preserve"> been recognised by Scottish Enterprise Academy and Education Scotland.</w:t>
            </w:r>
            <w:r w:rsidRPr="00B63219">
              <w:rPr>
                <w:rFonts w:ascii="Arial" w:hAnsi="Arial" w:cs="Arial"/>
              </w:rPr>
              <w:t xml:space="preserve"> </w:t>
            </w:r>
            <w:r w:rsidRPr="00FB6A9C">
              <w:rPr>
                <w:rFonts w:ascii="Arial" w:hAnsi="Arial" w:cs="Arial"/>
              </w:rPr>
              <w:t xml:space="preserve">The pupils have successfully engaged in </w:t>
            </w:r>
            <w:r w:rsidRPr="00FC55AD">
              <w:rPr>
                <w:rFonts w:ascii="Arial" w:hAnsi="Arial" w:cs="Arial"/>
              </w:rPr>
              <w:t>The Sco</w:t>
            </w:r>
            <w:r>
              <w:rPr>
                <w:rFonts w:ascii="Arial" w:hAnsi="Arial" w:cs="Arial"/>
              </w:rPr>
              <w:t xml:space="preserve">ttish Engineering </w:t>
            </w:r>
            <w:r>
              <w:rPr>
                <w:rFonts w:ascii="Arial" w:hAnsi="Arial" w:cs="Arial"/>
              </w:rPr>
              <w:lastRenderedPageBreak/>
              <w:t xml:space="preserve">Leaders Awards, Scottish Enterprise Academy, Show Racism the Red Card and Keep Scotland Beautiful. </w:t>
            </w:r>
          </w:p>
          <w:p w:rsidR="00884F66" w:rsidRDefault="00884F66" w:rsidP="00D620F7">
            <w:pPr>
              <w:pStyle w:val="NoSpacing"/>
              <w:jc w:val="both"/>
              <w:rPr>
                <w:rFonts w:ascii="Arial" w:hAnsi="Arial" w:cs="Arial"/>
              </w:rPr>
            </w:pPr>
          </w:p>
          <w:p w:rsidR="0031186F" w:rsidRPr="0031186F" w:rsidRDefault="0031186F" w:rsidP="0031186F">
            <w:pPr>
              <w:pStyle w:val="NoSpacing"/>
              <w:jc w:val="both"/>
              <w:rPr>
                <w:rFonts w:ascii="Arial" w:hAnsi="Arial" w:cs="Arial"/>
                <w:lang w:val="en-GB"/>
              </w:rPr>
            </w:pPr>
            <w:r w:rsidRPr="0031186F">
              <w:rPr>
                <w:rFonts w:ascii="Arial" w:hAnsi="Arial" w:cs="Arial"/>
                <w:lang w:val="en-GB"/>
              </w:rPr>
              <w:t xml:space="preserve">Ulva </w:t>
            </w:r>
            <w:r>
              <w:rPr>
                <w:rFonts w:ascii="Arial" w:hAnsi="Arial" w:cs="Arial"/>
                <w:lang w:val="en-GB"/>
              </w:rPr>
              <w:t xml:space="preserve">and Lochdonhead </w:t>
            </w:r>
            <w:r w:rsidRPr="0031186F">
              <w:rPr>
                <w:rFonts w:ascii="Arial" w:hAnsi="Arial" w:cs="Arial"/>
                <w:lang w:val="en-GB"/>
              </w:rPr>
              <w:t>Primary Schools are partner schools. They both have a welcoming and friendly ethos, the result of close co-operation of the staff, very supportive Parent Councils and a close involvement of pupils, parents and the wider community. Positive relationships are encouraged and staff and pupils share a sense of belonging, pride in the schools and mutual respect. The children are encouraged to respect the opinions of others and to confidently express their own feelings and thoughts. We have a happy, positive learning ethos with high expectations of pupil behaviour.</w:t>
            </w:r>
          </w:p>
          <w:p w:rsidR="00686EB7" w:rsidRDefault="00686EB7" w:rsidP="00593C55">
            <w:pPr>
              <w:pStyle w:val="NoSpacing"/>
              <w:jc w:val="both"/>
              <w:rPr>
                <w:rFonts w:ascii="Arial" w:hAnsi="Arial" w:cs="Arial"/>
              </w:rPr>
            </w:pPr>
          </w:p>
          <w:p w:rsidR="00686EB7" w:rsidRDefault="00686EB7" w:rsidP="00686EB7">
            <w:pPr>
              <w:pStyle w:val="NoSpacing"/>
              <w:jc w:val="both"/>
              <w:rPr>
                <w:rFonts w:ascii="Arial" w:hAnsi="Arial" w:cs="Arial"/>
                <w:lang w:val="en-GB"/>
              </w:rPr>
            </w:pPr>
            <w:r w:rsidRPr="00686EB7">
              <w:rPr>
                <w:rFonts w:ascii="Arial" w:hAnsi="Arial" w:cs="Arial"/>
                <w:lang w:val="en-GB"/>
              </w:rPr>
              <w:t>Ulva and Lochdonhead Primary Schools are part of the North Mull Cluster Group, which consists of Tobermory High School and its feeder primaries including Salen and Dervaig. Along with Iona and Bunessan, who feed into Oban High School, we form the Mull and Iona Co-operative. This provides close links within the area, prevents educational isolation of pupils and staff and provides opportunities for pupils to mix prior to their transfer to high school.</w:t>
            </w:r>
          </w:p>
          <w:p w:rsidR="007B6B4D" w:rsidRDefault="007B6B4D" w:rsidP="00686EB7">
            <w:pPr>
              <w:pStyle w:val="NoSpacing"/>
              <w:jc w:val="both"/>
              <w:rPr>
                <w:rFonts w:ascii="Arial" w:hAnsi="Arial" w:cs="Arial"/>
                <w:lang w:val="en-GB"/>
              </w:rPr>
            </w:pPr>
          </w:p>
          <w:p w:rsidR="00593C55" w:rsidRPr="00FC55AD" w:rsidRDefault="00593C55" w:rsidP="00593C55">
            <w:pPr>
              <w:pStyle w:val="NoSpacing"/>
              <w:jc w:val="both"/>
              <w:rPr>
                <w:rFonts w:ascii="Arial" w:hAnsi="Arial" w:cs="Arial"/>
              </w:rPr>
            </w:pPr>
            <w:r>
              <w:rPr>
                <w:rFonts w:ascii="Arial" w:eastAsia="Times New Roman" w:hAnsi="Arial" w:cs="Arial"/>
                <w:lang w:val="en-GB"/>
              </w:rPr>
              <w:t>The local employment opportunities in our area include; farming, fishing, fish farming, tourism, retail, wildlife, construction and many small businesses.</w:t>
            </w:r>
            <w:r w:rsidRPr="00FC55AD">
              <w:rPr>
                <w:rFonts w:ascii="Arial" w:eastAsia="Times New Roman" w:hAnsi="Arial" w:cs="Arial"/>
                <w:lang w:val="en-GB"/>
              </w:rPr>
              <w:t xml:space="preserve"> </w:t>
            </w:r>
            <w:r w:rsidR="00E62429">
              <w:rPr>
                <w:rFonts w:ascii="Arial" w:eastAsia="Times New Roman" w:hAnsi="Arial" w:cs="Arial"/>
                <w:lang w:val="en-GB"/>
              </w:rPr>
              <w:t>Outdoor learning features highly in our curriculum. Our weekly visits to our shore school provide a rich learning environment for a wide variety of curricular areas</w:t>
            </w:r>
            <w:r w:rsidR="00C121FC">
              <w:rPr>
                <w:rFonts w:ascii="Arial" w:eastAsia="Times New Roman" w:hAnsi="Arial" w:cs="Arial"/>
                <w:lang w:val="en-GB"/>
              </w:rPr>
              <w:t>.</w:t>
            </w:r>
          </w:p>
          <w:p w:rsidR="00593C55" w:rsidRPr="00FC55AD" w:rsidRDefault="00593C55" w:rsidP="00593C55">
            <w:pPr>
              <w:pStyle w:val="NoSpacing"/>
              <w:jc w:val="both"/>
              <w:rPr>
                <w:rFonts w:ascii="Arial" w:hAnsi="Arial" w:cs="Arial"/>
              </w:rPr>
            </w:pPr>
          </w:p>
          <w:p w:rsidR="00A87F49" w:rsidRPr="00B25EAA" w:rsidRDefault="00593C55" w:rsidP="00A87F49">
            <w:pPr>
              <w:pStyle w:val="NoSpacing"/>
              <w:jc w:val="both"/>
              <w:rPr>
                <w:rFonts w:ascii="Arial" w:hAnsi="Arial" w:cs="Arial"/>
              </w:rPr>
            </w:pPr>
            <w:r w:rsidRPr="00FC55AD">
              <w:rPr>
                <w:rFonts w:ascii="Arial" w:hAnsi="Arial" w:cs="Arial"/>
              </w:rPr>
              <w:t>Many of our children will, at some point in their lives, leave the Isle of Mull to study, work or live in other areas.  We feel that technology will play a large part in how they will communicate, and as such technologies in the curriculum is explicitly taught and widely used to augment learning across the curriculum.  We also feel it is vital to be outward facing and to teach the children at Ulva Primary School what life in other localities is like.  This takes various forms from comparative studies of localities and learning about global issues to teaching the main aspects and beliefs of faith systems and religions around the world as well as how to assess risk and stay safe in a variety of contexts.</w:t>
            </w:r>
            <w:r w:rsidR="00A87F49">
              <w:rPr>
                <w:rFonts w:ascii="Arial" w:hAnsi="Arial" w:cs="Arial"/>
              </w:rPr>
              <w:t xml:space="preserve"> </w:t>
            </w:r>
            <w:r w:rsidR="00A87F49" w:rsidRPr="00B25EAA">
              <w:rPr>
                <w:rFonts w:ascii="Arial" w:hAnsi="Arial" w:cs="Arial"/>
              </w:rPr>
              <w:t>Scotland’s place in, and contribution to, the world is a key aspect of our curriculum.</w:t>
            </w:r>
          </w:p>
          <w:p w:rsidR="00593C55" w:rsidRPr="00FC55AD" w:rsidRDefault="00593C55" w:rsidP="00593C55">
            <w:pPr>
              <w:pStyle w:val="NoSpacing"/>
              <w:jc w:val="both"/>
              <w:rPr>
                <w:rFonts w:ascii="Arial" w:hAnsi="Arial" w:cs="Arial"/>
              </w:rPr>
            </w:pPr>
          </w:p>
          <w:p w:rsidR="00593C55" w:rsidRPr="00FC55AD" w:rsidRDefault="00593C55" w:rsidP="00593C55">
            <w:pPr>
              <w:pStyle w:val="NoSpacing"/>
              <w:jc w:val="both"/>
              <w:rPr>
                <w:rFonts w:ascii="Arial" w:hAnsi="Arial" w:cs="Arial"/>
              </w:rPr>
            </w:pPr>
            <w:r w:rsidRPr="00FC55AD">
              <w:rPr>
                <w:rFonts w:ascii="Arial" w:hAnsi="Arial" w:cs="Arial"/>
              </w:rPr>
              <w:t>The world is a quickly changing place and many of the pupils currently in our school will enter a working economy and landscape that is very different from the present.  It is difficult to predict what technology will be like, what employment opportunities there will be and what knowledge successful adults will have in order to thrive.  For this reason, there are certain skills and attributes that we constantly seek to foster in order that they become and remain effective lifelong learners.</w:t>
            </w:r>
          </w:p>
          <w:p w:rsidR="00593C55" w:rsidRPr="00FC55AD" w:rsidRDefault="00593C55" w:rsidP="00593C55">
            <w:pPr>
              <w:pStyle w:val="NoSpacing"/>
              <w:jc w:val="both"/>
              <w:rPr>
                <w:rFonts w:ascii="Arial" w:hAnsi="Arial" w:cs="Arial"/>
              </w:rPr>
            </w:pPr>
          </w:p>
          <w:p w:rsidR="00593C55" w:rsidRDefault="00593C55" w:rsidP="00593C55">
            <w:pPr>
              <w:pStyle w:val="NoSpacing"/>
              <w:jc w:val="both"/>
              <w:rPr>
                <w:rFonts w:ascii="Arial" w:hAnsi="Arial" w:cs="Arial"/>
                <w:lang w:val="en-GB"/>
              </w:rPr>
            </w:pPr>
            <w:r>
              <w:rPr>
                <w:rFonts w:ascii="Arial" w:hAnsi="Arial" w:cs="Arial"/>
                <w:lang w:val="en-GB"/>
              </w:rPr>
              <w:t>We are a</w:t>
            </w:r>
            <w:r w:rsidRPr="00F674E2">
              <w:rPr>
                <w:rFonts w:ascii="Arial" w:hAnsi="Arial" w:cs="Arial"/>
                <w:lang w:val="en-GB"/>
              </w:rPr>
              <w:t xml:space="preserve"> rights res</w:t>
            </w:r>
            <w:r>
              <w:rPr>
                <w:rFonts w:ascii="Arial" w:hAnsi="Arial" w:cs="Arial"/>
                <w:lang w:val="en-GB"/>
              </w:rPr>
              <w:t>p</w:t>
            </w:r>
            <w:r w:rsidRPr="00F674E2">
              <w:rPr>
                <w:rFonts w:ascii="Arial" w:hAnsi="Arial" w:cs="Arial"/>
                <w:lang w:val="en-GB"/>
              </w:rPr>
              <w:t>ecting school</w:t>
            </w:r>
            <w:r>
              <w:rPr>
                <w:rFonts w:ascii="Arial" w:hAnsi="Arial" w:cs="Arial"/>
                <w:lang w:val="en-GB"/>
              </w:rPr>
              <w:t xml:space="preserve"> and this underpins our school ethos</w:t>
            </w:r>
            <w:r w:rsidRPr="00F674E2">
              <w:rPr>
                <w:rFonts w:ascii="Arial" w:hAnsi="Arial" w:cs="Arial"/>
                <w:lang w:val="en-GB"/>
              </w:rPr>
              <w:t xml:space="preserve">. </w:t>
            </w:r>
            <w:r>
              <w:rPr>
                <w:rFonts w:ascii="Arial" w:hAnsi="Arial" w:cs="Arial"/>
                <w:lang w:val="en-GB"/>
              </w:rPr>
              <w:t xml:space="preserve">The culture and ethos of Ulva School is positive and focussed on the needs of all staff, partners and learners. Our staff feel empowered and motivated to take decisions and lead aspects of school improvement. </w:t>
            </w:r>
            <w:r w:rsidRPr="00F674E2">
              <w:rPr>
                <w:rFonts w:ascii="Arial" w:hAnsi="Arial" w:cs="Arial"/>
                <w:lang w:val="en-GB"/>
              </w:rPr>
              <w:t xml:space="preserve">We provide an active, safe, nurturing and caring environment in which all pupils achieve their full potential and have the confidence and skills to meet the challenges of the future. </w:t>
            </w:r>
          </w:p>
          <w:p w:rsidR="00B00584" w:rsidRDefault="00B00584" w:rsidP="00593C55">
            <w:pPr>
              <w:pStyle w:val="NoSpacing"/>
              <w:jc w:val="both"/>
              <w:rPr>
                <w:rFonts w:ascii="Arial" w:hAnsi="Arial" w:cs="Arial"/>
                <w:lang w:val="en-GB"/>
              </w:rPr>
            </w:pPr>
          </w:p>
          <w:p w:rsidR="00FE017D" w:rsidRPr="00FE017D" w:rsidRDefault="00FE017D" w:rsidP="00FE017D">
            <w:pPr>
              <w:pStyle w:val="NoSpacing"/>
              <w:jc w:val="both"/>
              <w:rPr>
                <w:rFonts w:ascii="Arial" w:hAnsi="Arial" w:cs="Arial"/>
                <w:b/>
                <w:u w:val="single"/>
                <w:lang w:val="en-GB"/>
              </w:rPr>
            </w:pPr>
            <w:r w:rsidRPr="00FE017D">
              <w:rPr>
                <w:rFonts w:ascii="Arial" w:hAnsi="Arial" w:cs="Arial"/>
                <w:b/>
                <w:u w:val="single"/>
                <w:lang w:val="en-GB"/>
              </w:rPr>
              <w:lastRenderedPageBreak/>
              <w:t>Shared Vision</w:t>
            </w:r>
          </w:p>
          <w:p w:rsidR="00FE017D" w:rsidRDefault="00FE017D" w:rsidP="00FE017D">
            <w:pPr>
              <w:pStyle w:val="NoSpacing"/>
              <w:jc w:val="both"/>
              <w:rPr>
                <w:rFonts w:ascii="Arial" w:hAnsi="Arial" w:cs="Arial"/>
                <w:lang w:val="en-GB"/>
              </w:rPr>
            </w:pPr>
            <w:r w:rsidRPr="00FE017D">
              <w:rPr>
                <w:rFonts w:ascii="Arial" w:hAnsi="Arial" w:cs="Arial"/>
                <w:b/>
                <w:lang w:val="en-GB"/>
              </w:rPr>
              <w:t xml:space="preserve">Ulva </w:t>
            </w:r>
            <w:r w:rsidR="00031494">
              <w:rPr>
                <w:rFonts w:ascii="Arial" w:hAnsi="Arial" w:cs="Arial"/>
                <w:b/>
                <w:lang w:val="en-GB"/>
              </w:rPr>
              <w:t xml:space="preserve">and Lochdonhead </w:t>
            </w:r>
            <w:r w:rsidRPr="00FE017D">
              <w:rPr>
                <w:rFonts w:ascii="Arial" w:hAnsi="Arial" w:cs="Arial"/>
                <w:b/>
                <w:lang w:val="en-GB"/>
              </w:rPr>
              <w:t>Primary schools provide an active, safe, nurturing and caring environment in which all pupils achieve their full potential and have the confidence and skills to meet the challenges of the future.</w:t>
            </w:r>
            <w:r w:rsidRPr="00FE017D">
              <w:rPr>
                <w:rFonts w:ascii="Arial" w:hAnsi="Arial" w:cs="Arial"/>
                <w:lang w:val="en-GB"/>
              </w:rPr>
              <w:t xml:space="preserve"> </w:t>
            </w:r>
          </w:p>
          <w:p w:rsidR="0015107E" w:rsidRDefault="0015107E" w:rsidP="00FE017D">
            <w:pPr>
              <w:pStyle w:val="NoSpacing"/>
              <w:jc w:val="both"/>
              <w:rPr>
                <w:rFonts w:ascii="Arial" w:hAnsi="Arial" w:cs="Arial"/>
                <w:lang w:val="en-GB"/>
              </w:rPr>
            </w:pPr>
          </w:p>
          <w:p w:rsidR="00FE017D" w:rsidRPr="00FE017D" w:rsidRDefault="00FE017D" w:rsidP="00593C55">
            <w:pPr>
              <w:pStyle w:val="NoSpacing"/>
              <w:jc w:val="both"/>
              <w:rPr>
                <w:rFonts w:ascii="Arial" w:hAnsi="Arial" w:cs="Arial"/>
                <w:b/>
                <w:u w:val="single"/>
              </w:rPr>
            </w:pPr>
            <w:r w:rsidRPr="00FE017D">
              <w:rPr>
                <w:rFonts w:ascii="Arial" w:hAnsi="Arial" w:cs="Arial"/>
                <w:b/>
                <w:u w:val="single"/>
              </w:rPr>
              <w:t>Values</w:t>
            </w:r>
          </w:p>
          <w:p w:rsidR="00593C55" w:rsidRPr="00F674E2" w:rsidRDefault="00593C55" w:rsidP="00593C55">
            <w:pPr>
              <w:pStyle w:val="NoSpacing"/>
              <w:jc w:val="both"/>
              <w:rPr>
                <w:rFonts w:ascii="Arial" w:hAnsi="Arial" w:cs="Arial"/>
              </w:rPr>
            </w:pPr>
            <w:r>
              <w:rPr>
                <w:rFonts w:ascii="Arial" w:hAnsi="Arial" w:cs="Arial"/>
              </w:rPr>
              <w:t>The</w:t>
            </w:r>
            <w:r w:rsidRPr="00F674E2">
              <w:rPr>
                <w:rFonts w:ascii="Arial" w:hAnsi="Arial" w:cs="Arial"/>
              </w:rPr>
              <w:t xml:space="preserve"> core values that sit at the heart of </w:t>
            </w:r>
            <w:r>
              <w:rPr>
                <w:rFonts w:ascii="Arial" w:hAnsi="Arial" w:cs="Arial"/>
              </w:rPr>
              <w:t>our</w:t>
            </w:r>
            <w:r w:rsidRPr="00F674E2">
              <w:rPr>
                <w:rFonts w:ascii="Arial" w:hAnsi="Arial" w:cs="Arial"/>
              </w:rPr>
              <w:t xml:space="preserve"> curriculum and everyday life of the school are:</w:t>
            </w:r>
          </w:p>
          <w:p w:rsidR="00593C55" w:rsidRPr="00D72962" w:rsidRDefault="00593C55" w:rsidP="00593C55">
            <w:pPr>
              <w:pStyle w:val="NoSpacing"/>
              <w:jc w:val="both"/>
              <w:rPr>
                <w:rFonts w:ascii="Arial" w:hAnsi="Arial" w:cs="Arial"/>
                <w:b/>
              </w:rPr>
            </w:pPr>
            <w:r w:rsidRPr="00D72962">
              <w:rPr>
                <w:rFonts w:ascii="Arial" w:hAnsi="Arial" w:cs="Arial"/>
                <w:b/>
              </w:rPr>
              <w:t>Kind, Respectful and Hard-working.</w:t>
            </w:r>
          </w:p>
          <w:p w:rsidR="00506822" w:rsidRDefault="00506822" w:rsidP="00593C55">
            <w:pPr>
              <w:pStyle w:val="NoSpacing"/>
              <w:jc w:val="both"/>
              <w:rPr>
                <w:rFonts w:ascii="Arial" w:hAnsi="Arial" w:cs="Arial"/>
              </w:rPr>
            </w:pPr>
          </w:p>
          <w:p w:rsidR="006345AB" w:rsidRDefault="00506822" w:rsidP="0015107E">
            <w:pPr>
              <w:pStyle w:val="NoSpacing"/>
              <w:jc w:val="both"/>
              <w:rPr>
                <w:rFonts w:ascii="Arial" w:hAnsi="Arial" w:cs="Arial"/>
                <w:lang w:val="en-GB"/>
              </w:rPr>
            </w:pPr>
            <w:r w:rsidRPr="00506822">
              <w:rPr>
                <w:rFonts w:ascii="Arial" w:hAnsi="Arial" w:cs="Arial"/>
                <w:lang w:val="en-GB"/>
              </w:rPr>
              <w:t>The school has been adapted in accordance with the Disability Discrimination Act. The school can be ‘let out’ to organisations during term and holiday time. To acquire information on costs of lets and availability of the school, applications should first be made to Lorn Community Letting, Oban, Tel: 01631 567955. Parents, guardians, and carers should note that the working capacity of the school might vary depending upon the number of pupils at each stage and the way in which the classes are organised.</w:t>
            </w: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327D51" w:rsidRDefault="00327D51" w:rsidP="0015107E">
            <w:pPr>
              <w:pStyle w:val="NoSpacing"/>
              <w:jc w:val="both"/>
              <w:rPr>
                <w:rFonts w:ascii="Arial" w:hAnsi="Arial" w:cs="Arial"/>
                <w:lang w:val="en-GB"/>
              </w:rPr>
            </w:pPr>
          </w:p>
          <w:p w:rsidR="00DD74A4" w:rsidRDefault="00DD74A4"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p w:rsidR="00884F66" w:rsidRDefault="00884F66" w:rsidP="0015107E">
            <w:pPr>
              <w:pStyle w:val="NoSpacing"/>
              <w:jc w:val="both"/>
            </w:pPr>
          </w:p>
        </w:tc>
      </w:tr>
      <w:tr w:rsidR="00694E0E" w:rsidTr="00B67650">
        <w:trPr>
          <w:cantSplit/>
        </w:trPr>
        <w:tc>
          <w:tcPr>
            <w:tcW w:w="9498" w:type="dxa"/>
            <w:shd w:val="clear" w:color="auto" w:fill="6ED8A0"/>
          </w:tcPr>
          <w:p w:rsidR="00694E0E" w:rsidRPr="00694E0E" w:rsidRDefault="00FD763F" w:rsidP="00694E0E">
            <w:pPr>
              <w:spacing w:before="240" w:after="240"/>
              <w:rPr>
                <w:sz w:val="32"/>
                <w:szCs w:val="32"/>
              </w:rPr>
            </w:pPr>
            <w:r>
              <w:lastRenderedPageBreak/>
              <w:br w:type="page"/>
            </w:r>
            <w:r>
              <w:rPr>
                <w:sz w:val="32"/>
                <w:szCs w:val="32"/>
              </w:rPr>
              <w:t xml:space="preserve">Review of SIP | </w:t>
            </w:r>
            <w:r w:rsidR="00694E0E">
              <w:rPr>
                <w:sz w:val="32"/>
                <w:szCs w:val="32"/>
              </w:rPr>
              <w:t>Priority 1</w:t>
            </w:r>
            <w:r w:rsidR="008645B5">
              <w:rPr>
                <w:sz w:val="32"/>
                <w:szCs w:val="32"/>
              </w:rPr>
              <w:t xml:space="preserve"> </w:t>
            </w:r>
          </w:p>
        </w:tc>
      </w:tr>
      <w:tr w:rsidR="00694E0E" w:rsidTr="00610F03">
        <w:trPr>
          <w:cantSplit/>
        </w:trPr>
        <w:tc>
          <w:tcPr>
            <w:tcW w:w="9498" w:type="dxa"/>
          </w:tcPr>
          <w:p w:rsidR="00694E0E" w:rsidRPr="00ED7241" w:rsidRDefault="00610F03" w:rsidP="00610F03">
            <w:pPr>
              <w:spacing w:before="120" w:after="120"/>
              <w:rPr>
                <w:b/>
              </w:rPr>
            </w:pPr>
            <w:r w:rsidRPr="00ED7241">
              <w:rPr>
                <w:b/>
              </w:rPr>
              <w:t xml:space="preserve">Progress and </w:t>
            </w:r>
            <w:r w:rsidRPr="009B22DE">
              <w:rPr>
                <w:b/>
                <w:color w:val="0070C0"/>
              </w:rPr>
              <w:t>Impact</w:t>
            </w:r>
            <w:r w:rsidRPr="00ED7241">
              <w:rPr>
                <w:b/>
              </w:rPr>
              <w:t>:</w:t>
            </w:r>
          </w:p>
        </w:tc>
      </w:tr>
      <w:tr w:rsidR="00610F03" w:rsidTr="00C23827">
        <w:trPr>
          <w:cantSplit/>
          <w:trHeight w:val="7305"/>
        </w:trPr>
        <w:tc>
          <w:tcPr>
            <w:tcW w:w="9498" w:type="dxa"/>
          </w:tcPr>
          <w:p w:rsidR="00290B38" w:rsidRDefault="00440DF9" w:rsidP="00EE25DC">
            <w:pPr>
              <w:pStyle w:val="NoSpacing"/>
              <w:rPr>
                <w:b/>
                <w:sz w:val="22"/>
                <w:szCs w:val="22"/>
              </w:rPr>
            </w:pPr>
            <w:r>
              <w:rPr>
                <w:b/>
                <w:sz w:val="22"/>
                <w:szCs w:val="22"/>
              </w:rPr>
              <w:lastRenderedPageBreak/>
              <w:t>IMPROVE THE QUALITY OF TEACHING AND LEARNING</w:t>
            </w:r>
          </w:p>
          <w:p w:rsidR="003B40DE" w:rsidRPr="003B40DE" w:rsidRDefault="003B40DE" w:rsidP="00EE25DC">
            <w:pPr>
              <w:pStyle w:val="NoSpacing"/>
              <w:rPr>
                <w:color w:val="0070C0"/>
                <w:sz w:val="22"/>
                <w:szCs w:val="22"/>
              </w:rPr>
            </w:pPr>
            <w:r w:rsidRPr="001D6950">
              <w:rPr>
                <w:color w:val="0070C0"/>
                <w:sz w:val="22"/>
                <w:szCs w:val="22"/>
              </w:rPr>
              <w:t xml:space="preserve"> </w:t>
            </w:r>
          </w:p>
          <w:p w:rsidR="00A8527B" w:rsidRPr="00EE25DC" w:rsidRDefault="00A8527B" w:rsidP="00A8527B">
            <w:pPr>
              <w:pStyle w:val="NoSpacing"/>
              <w:rPr>
                <w:sz w:val="22"/>
                <w:szCs w:val="22"/>
              </w:rPr>
            </w:pPr>
            <w:r w:rsidRPr="00EE25DC">
              <w:rPr>
                <w:sz w:val="22"/>
                <w:szCs w:val="22"/>
              </w:rPr>
              <w:t xml:space="preserve">- </w:t>
            </w:r>
            <w:r>
              <w:rPr>
                <w:sz w:val="22"/>
                <w:szCs w:val="22"/>
              </w:rPr>
              <w:t>Teachers completed outdoor learning courses</w:t>
            </w:r>
            <w:r w:rsidRPr="00EE25DC">
              <w:rPr>
                <w:sz w:val="22"/>
                <w:szCs w:val="22"/>
              </w:rPr>
              <w:t xml:space="preserve"> </w:t>
            </w:r>
            <w:r w:rsidR="00CB5BF2">
              <w:rPr>
                <w:sz w:val="22"/>
                <w:szCs w:val="22"/>
              </w:rPr>
              <w:t>and this has enabled them to plan and evaluate weekly shore school sessions</w:t>
            </w:r>
          </w:p>
          <w:p w:rsidR="00A8527B" w:rsidRDefault="00A8527B" w:rsidP="003408A7">
            <w:pPr>
              <w:pStyle w:val="NoSpacing"/>
              <w:numPr>
                <w:ilvl w:val="0"/>
                <w:numId w:val="20"/>
              </w:numPr>
              <w:rPr>
                <w:color w:val="0070C0"/>
                <w:sz w:val="22"/>
                <w:szCs w:val="22"/>
              </w:rPr>
            </w:pPr>
            <w:r>
              <w:rPr>
                <w:color w:val="0070C0"/>
                <w:sz w:val="22"/>
                <w:szCs w:val="22"/>
              </w:rPr>
              <w:t>Children have helped to plan lessons</w:t>
            </w:r>
            <w:r w:rsidR="00E11DC2">
              <w:rPr>
                <w:color w:val="0070C0"/>
                <w:sz w:val="22"/>
                <w:szCs w:val="22"/>
              </w:rPr>
              <w:t>,</w:t>
            </w:r>
            <w:r>
              <w:rPr>
                <w:color w:val="0070C0"/>
                <w:sz w:val="22"/>
                <w:szCs w:val="22"/>
              </w:rPr>
              <w:t xml:space="preserve"> increasing pupil voice</w:t>
            </w:r>
          </w:p>
          <w:p w:rsidR="00A8527B" w:rsidRDefault="0017172A" w:rsidP="003408A7">
            <w:pPr>
              <w:pStyle w:val="NoSpacing"/>
              <w:numPr>
                <w:ilvl w:val="0"/>
                <w:numId w:val="20"/>
              </w:numPr>
              <w:rPr>
                <w:color w:val="0070C0"/>
                <w:sz w:val="22"/>
                <w:szCs w:val="22"/>
              </w:rPr>
            </w:pPr>
            <w:r>
              <w:rPr>
                <w:color w:val="0070C0"/>
                <w:sz w:val="22"/>
                <w:szCs w:val="22"/>
              </w:rPr>
              <w:t>Weekly shore school sessions</w:t>
            </w:r>
            <w:r w:rsidR="00A8527B">
              <w:rPr>
                <w:color w:val="0070C0"/>
                <w:sz w:val="22"/>
                <w:szCs w:val="22"/>
              </w:rPr>
              <w:t xml:space="preserve"> ha</w:t>
            </w:r>
            <w:r>
              <w:rPr>
                <w:color w:val="0070C0"/>
                <w:sz w:val="22"/>
                <w:szCs w:val="22"/>
              </w:rPr>
              <w:t>ve</w:t>
            </w:r>
            <w:r w:rsidR="00A8527B">
              <w:rPr>
                <w:color w:val="0070C0"/>
                <w:sz w:val="22"/>
                <w:szCs w:val="22"/>
              </w:rPr>
              <w:t xml:space="preserve"> enhanced all pupils</w:t>
            </w:r>
            <w:r w:rsidR="00CB5BF2">
              <w:rPr>
                <w:color w:val="0070C0"/>
                <w:sz w:val="22"/>
                <w:szCs w:val="22"/>
              </w:rPr>
              <w:t>’</w:t>
            </w:r>
            <w:r w:rsidR="00A8527B">
              <w:rPr>
                <w:color w:val="0070C0"/>
                <w:sz w:val="22"/>
                <w:szCs w:val="22"/>
              </w:rPr>
              <w:t xml:space="preserve"> health and wellbeing both physically and mentally. Questionnaires given showed that all pupils felt that they had </w:t>
            </w:r>
            <w:r w:rsidR="00CB5BF2">
              <w:rPr>
                <w:color w:val="0070C0"/>
                <w:sz w:val="22"/>
                <w:szCs w:val="22"/>
              </w:rPr>
              <w:t>found learning more enjoyable at shore school</w:t>
            </w:r>
            <w:r w:rsidR="00A8527B">
              <w:rPr>
                <w:color w:val="0070C0"/>
                <w:sz w:val="22"/>
                <w:szCs w:val="22"/>
              </w:rPr>
              <w:t>.</w:t>
            </w:r>
          </w:p>
          <w:p w:rsidR="00A8527B" w:rsidRDefault="00A8527B" w:rsidP="003408A7">
            <w:pPr>
              <w:pStyle w:val="NoSpacing"/>
              <w:numPr>
                <w:ilvl w:val="0"/>
                <w:numId w:val="20"/>
              </w:numPr>
              <w:rPr>
                <w:color w:val="0070C0"/>
                <w:sz w:val="22"/>
                <w:szCs w:val="22"/>
              </w:rPr>
            </w:pPr>
            <w:r>
              <w:rPr>
                <w:color w:val="0070C0"/>
                <w:sz w:val="22"/>
                <w:szCs w:val="22"/>
              </w:rPr>
              <w:t>The children are provided with a safe and meaningful</w:t>
            </w:r>
            <w:r w:rsidR="0017172A">
              <w:rPr>
                <w:color w:val="0070C0"/>
                <w:sz w:val="22"/>
                <w:szCs w:val="22"/>
              </w:rPr>
              <w:t xml:space="preserve"> outdoor</w:t>
            </w:r>
            <w:r>
              <w:rPr>
                <w:color w:val="0070C0"/>
                <w:sz w:val="22"/>
                <w:szCs w:val="22"/>
              </w:rPr>
              <w:t xml:space="preserve"> learning environment</w:t>
            </w:r>
            <w:r w:rsidR="00E11DC2">
              <w:rPr>
                <w:color w:val="0070C0"/>
                <w:sz w:val="22"/>
                <w:szCs w:val="22"/>
              </w:rPr>
              <w:t>.</w:t>
            </w:r>
          </w:p>
          <w:p w:rsidR="00A8527B" w:rsidRDefault="00A8527B" w:rsidP="003408A7">
            <w:pPr>
              <w:pStyle w:val="NoSpacing"/>
              <w:numPr>
                <w:ilvl w:val="0"/>
                <w:numId w:val="20"/>
              </w:numPr>
              <w:rPr>
                <w:color w:val="0070C0"/>
                <w:sz w:val="22"/>
                <w:szCs w:val="22"/>
              </w:rPr>
            </w:pPr>
            <w:r>
              <w:rPr>
                <w:color w:val="0070C0"/>
                <w:sz w:val="22"/>
                <w:szCs w:val="22"/>
              </w:rPr>
              <w:t>Lessons are planned appropriately using the outdoors as an inspiring environment.</w:t>
            </w:r>
          </w:p>
          <w:p w:rsidR="00CB5BF2" w:rsidRDefault="00CB5BF2" w:rsidP="003408A7">
            <w:pPr>
              <w:pStyle w:val="NoSpacing"/>
              <w:numPr>
                <w:ilvl w:val="0"/>
                <w:numId w:val="20"/>
              </w:numPr>
              <w:rPr>
                <w:color w:val="0070C0"/>
                <w:sz w:val="22"/>
                <w:szCs w:val="22"/>
              </w:rPr>
            </w:pPr>
            <w:r w:rsidRPr="00EE25DC">
              <w:rPr>
                <w:color w:val="0070C0"/>
                <w:sz w:val="22"/>
                <w:szCs w:val="22"/>
              </w:rPr>
              <w:t xml:space="preserve">Each session is blogged by the P6 </w:t>
            </w:r>
            <w:r w:rsidR="00E11DC2">
              <w:rPr>
                <w:color w:val="0070C0"/>
                <w:sz w:val="22"/>
                <w:szCs w:val="22"/>
              </w:rPr>
              <w:t xml:space="preserve">&amp; P7 </w:t>
            </w:r>
            <w:r w:rsidRPr="00EE25DC">
              <w:rPr>
                <w:color w:val="0070C0"/>
                <w:sz w:val="22"/>
                <w:szCs w:val="22"/>
              </w:rPr>
              <w:t>students and shared on Seesaw and Facebook receiving many positive comments</w:t>
            </w:r>
          </w:p>
          <w:p w:rsidR="00D21574" w:rsidRDefault="00D21574" w:rsidP="00CB5BF2">
            <w:pPr>
              <w:pStyle w:val="NoSpacing"/>
              <w:rPr>
                <w:color w:val="0070C0"/>
                <w:sz w:val="22"/>
                <w:szCs w:val="22"/>
              </w:rPr>
            </w:pPr>
          </w:p>
          <w:p w:rsidR="005144A5" w:rsidRDefault="005144A5" w:rsidP="00CB5BF2">
            <w:pPr>
              <w:pStyle w:val="NoSpacing"/>
              <w:rPr>
                <w:color w:val="0070C0"/>
                <w:sz w:val="22"/>
                <w:szCs w:val="22"/>
              </w:rPr>
            </w:pPr>
            <w:r w:rsidRPr="005144A5">
              <w:rPr>
                <w:sz w:val="22"/>
                <w:szCs w:val="22"/>
              </w:rPr>
              <w:t>-Working with partnerships to deepen outdoor learning</w:t>
            </w:r>
          </w:p>
          <w:p w:rsidR="005144A5" w:rsidRDefault="005144A5" w:rsidP="003408A7">
            <w:pPr>
              <w:pStyle w:val="NoSpacing"/>
              <w:numPr>
                <w:ilvl w:val="0"/>
                <w:numId w:val="20"/>
              </w:numPr>
              <w:rPr>
                <w:color w:val="0070C0"/>
                <w:sz w:val="22"/>
                <w:szCs w:val="22"/>
              </w:rPr>
            </w:pPr>
            <w:r>
              <w:rPr>
                <w:color w:val="0070C0"/>
                <w:sz w:val="22"/>
                <w:szCs w:val="22"/>
              </w:rPr>
              <w:t xml:space="preserve">School attended Ardura Forest and worked alongside the Ardura Community Education Officer and </w:t>
            </w:r>
            <w:r w:rsidR="00E11DC2">
              <w:rPr>
                <w:color w:val="0070C0"/>
                <w:sz w:val="22"/>
                <w:szCs w:val="22"/>
              </w:rPr>
              <w:t xml:space="preserve">a </w:t>
            </w:r>
            <w:r>
              <w:rPr>
                <w:color w:val="0070C0"/>
                <w:sz w:val="22"/>
                <w:szCs w:val="22"/>
              </w:rPr>
              <w:t xml:space="preserve">local artist to deepen the pupils’ appreciation of the natural environment. </w:t>
            </w:r>
          </w:p>
          <w:p w:rsidR="005144A5" w:rsidRPr="00EE25DC" w:rsidRDefault="005144A5" w:rsidP="003408A7">
            <w:pPr>
              <w:pStyle w:val="NoSpacing"/>
              <w:numPr>
                <w:ilvl w:val="0"/>
                <w:numId w:val="20"/>
              </w:numPr>
              <w:rPr>
                <w:color w:val="0070C0"/>
                <w:sz w:val="22"/>
                <w:szCs w:val="22"/>
              </w:rPr>
            </w:pPr>
            <w:r>
              <w:rPr>
                <w:color w:val="0070C0"/>
                <w:sz w:val="22"/>
                <w:szCs w:val="22"/>
              </w:rPr>
              <w:t>Children explored their own creativity using natural materials.</w:t>
            </w:r>
          </w:p>
          <w:p w:rsidR="00A8527B" w:rsidRDefault="00A8527B" w:rsidP="00A8527B">
            <w:pPr>
              <w:pStyle w:val="NoSpacing"/>
              <w:rPr>
                <w:color w:val="0070C0"/>
                <w:sz w:val="22"/>
                <w:szCs w:val="22"/>
              </w:rPr>
            </w:pPr>
          </w:p>
          <w:p w:rsidR="009B22DE" w:rsidRPr="00EE25DC" w:rsidRDefault="009B22DE" w:rsidP="00A8527B">
            <w:pPr>
              <w:pStyle w:val="NoSpacing"/>
              <w:rPr>
                <w:sz w:val="22"/>
                <w:szCs w:val="22"/>
              </w:rPr>
            </w:pPr>
            <w:r w:rsidRPr="00EE25DC">
              <w:rPr>
                <w:sz w:val="22"/>
                <w:szCs w:val="22"/>
              </w:rPr>
              <w:t xml:space="preserve">-  </w:t>
            </w:r>
            <w:r w:rsidR="00E11DC2">
              <w:rPr>
                <w:sz w:val="22"/>
                <w:szCs w:val="22"/>
              </w:rPr>
              <w:t>Teacher</w:t>
            </w:r>
            <w:r w:rsidR="00440DF9">
              <w:rPr>
                <w:sz w:val="22"/>
                <w:szCs w:val="22"/>
              </w:rPr>
              <w:t xml:space="preserve"> completed professional learning in GLPS and French </w:t>
            </w:r>
          </w:p>
          <w:p w:rsidR="003F14BE" w:rsidRDefault="00440DF9" w:rsidP="003408A7">
            <w:pPr>
              <w:pStyle w:val="NoSpacing"/>
              <w:numPr>
                <w:ilvl w:val="0"/>
                <w:numId w:val="20"/>
              </w:numPr>
              <w:rPr>
                <w:color w:val="0070C0"/>
                <w:sz w:val="22"/>
                <w:szCs w:val="22"/>
              </w:rPr>
            </w:pPr>
            <w:r>
              <w:rPr>
                <w:color w:val="0070C0"/>
                <w:sz w:val="22"/>
                <w:szCs w:val="22"/>
              </w:rPr>
              <w:t xml:space="preserve">Teacher now able to </w:t>
            </w:r>
            <w:r w:rsidR="00524DCF">
              <w:rPr>
                <w:color w:val="0070C0"/>
                <w:sz w:val="22"/>
                <w:szCs w:val="22"/>
              </w:rPr>
              <w:t>teach</w:t>
            </w:r>
            <w:r>
              <w:rPr>
                <w:color w:val="0070C0"/>
                <w:sz w:val="22"/>
                <w:szCs w:val="22"/>
              </w:rPr>
              <w:t xml:space="preserve"> French and Gaelic across all levels</w:t>
            </w:r>
          </w:p>
          <w:p w:rsidR="003F14BE" w:rsidRDefault="003F14BE" w:rsidP="00EE25DC">
            <w:pPr>
              <w:pStyle w:val="NoSpacing"/>
              <w:rPr>
                <w:sz w:val="22"/>
                <w:szCs w:val="22"/>
              </w:rPr>
            </w:pPr>
          </w:p>
          <w:p w:rsidR="00B70DAE" w:rsidRPr="00EE25DC" w:rsidRDefault="00B70DAE" w:rsidP="00B70DAE">
            <w:pPr>
              <w:pStyle w:val="NoSpacing"/>
              <w:rPr>
                <w:sz w:val="22"/>
                <w:szCs w:val="22"/>
              </w:rPr>
            </w:pPr>
            <w:r w:rsidRPr="00EE25DC">
              <w:rPr>
                <w:sz w:val="22"/>
                <w:szCs w:val="22"/>
              </w:rPr>
              <w:t xml:space="preserve">-  </w:t>
            </w:r>
            <w:r>
              <w:rPr>
                <w:sz w:val="22"/>
                <w:szCs w:val="22"/>
              </w:rPr>
              <w:t xml:space="preserve">Gaelic teacher from Tobermory High school visited to teach Gaelic to all pupils </w:t>
            </w:r>
          </w:p>
          <w:p w:rsidR="00B70DAE" w:rsidRDefault="007937EF" w:rsidP="003408A7">
            <w:pPr>
              <w:pStyle w:val="NoSpacing"/>
              <w:numPr>
                <w:ilvl w:val="0"/>
                <w:numId w:val="20"/>
              </w:numPr>
              <w:rPr>
                <w:color w:val="0070C0"/>
                <w:sz w:val="22"/>
                <w:szCs w:val="22"/>
              </w:rPr>
            </w:pPr>
            <w:r>
              <w:rPr>
                <w:color w:val="0070C0"/>
                <w:sz w:val="22"/>
                <w:szCs w:val="22"/>
              </w:rPr>
              <w:t xml:space="preserve">Confidence in speaking Gaelic has improved for all learners. Familiarity with high school staff is </w:t>
            </w:r>
            <w:r w:rsidR="0043206E">
              <w:rPr>
                <w:color w:val="0070C0"/>
                <w:sz w:val="22"/>
                <w:szCs w:val="22"/>
              </w:rPr>
              <w:t>very beneficial</w:t>
            </w:r>
            <w:r>
              <w:rPr>
                <w:color w:val="0070C0"/>
                <w:sz w:val="22"/>
                <w:szCs w:val="22"/>
              </w:rPr>
              <w:t xml:space="preserve"> for transitioning pupils.</w:t>
            </w:r>
          </w:p>
          <w:p w:rsidR="00E11DC2" w:rsidRDefault="00E11DC2" w:rsidP="003408A7">
            <w:pPr>
              <w:pStyle w:val="NoSpacing"/>
              <w:numPr>
                <w:ilvl w:val="0"/>
                <w:numId w:val="20"/>
              </w:numPr>
              <w:rPr>
                <w:color w:val="0070C0"/>
                <w:sz w:val="22"/>
                <w:szCs w:val="22"/>
              </w:rPr>
            </w:pPr>
            <w:r>
              <w:rPr>
                <w:color w:val="0070C0"/>
                <w:sz w:val="22"/>
                <w:szCs w:val="22"/>
              </w:rPr>
              <w:t>Working with teachers from other schools in helping to build our pupils’ confidence.</w:t>
            </w:r>
          </w:p>
          <w:p w:rsidR="00B70DAE" w:rsidRPr="00EE25DC" w:rsidRDefault="00B70DAE" w:rsidP="00B70DAE">
            <w:pPr>
              <w:pStyle w:val="NoSpacing"/>
              <w:rPr>
                <w:sz w:val="22"/>
                <w:szCs w:val="22"/>
              </w:rPr>
            </w:pPr>
          </w:p>
          <w:p w:rsidR="003F14BE" w:rsidRPr="00EE25DC" w:rsidRDefault="003F14BE" w:rsidP="00EE25DC">
            <w:pPr>
              <w:pStyle w:val="NoSpacing"/>
              <w:rPr>
                <w:sz w:val="22"/>
                <w:szCs w:val="22"/>
              </w:rPr>
            </w:pPr>
            <w:r w:rsidRPr="00EE25DC">
              <w:rPr>
                <w:sz w:val="22"/>
                <w:szCs w:val="22"/>
              </w:rPr>
              <w:t xml:space="preserve">- </w:t>
            </w:r>
            <w:r w:rsidR="00440DF9">
              <w:rPr>
                <w:sz w:val="22"/>
                <w:szCs w:val="22"/>
              </w:rPr>
              <w:t>Professional learning undertaken to implement number talks in 2</w:t>
            </w:r>
            <w:r w:rsidR="00440DF9" w:rsidRPr="00440DF9">
              <w:rPr>
                <w:sz w:val="22"/>
                <w:szCs w:val="22"/>
                <w:vertAlign w:val="superscript"/>
              </w:rPr>
              <w:t>nd</w:t>
            </w:r>
            <w:r w:rsidR="00440DF9">
              <w:rPr>
                <w:sz w:val="22"/>
                <w:szCs w:val="22"/>
              </w:rPr>
              <w:t xml:space="preserve"> level</w:t>
            </w:r>
          </w:p>
          <w:p w:rsidR="00E004B2" w:rsidRDefault="00440DF9" w:rsidP="003408A7">
            <w:pPr>
              <w:pStyle w:val="NoSpacing"/>
              <w:numPr>
                <w:ilvl w:val="0"/>
                <w:numId w:val="20"/>
              </w:numPr>
              <w:rPr>
                <w:color w:val="0070C0"/>
                <w:sz w:val="22"/>
                <w:szCs w:val="22"/>
              </w:rPr>
            </w:pPr>
            <w:r>
              <w:rPr>
                <w:color w:val="0070C0"/>
                <w:sz w:val="22"/>
                <w:szCs w:val="22"/>
              </w:rPr>
              <w:t>Children becoming more confident in mental maths and becoming more resilient to their own mistakes</w:t>
            </w:r>
          </w:p>
          <w:p w:rsidR="00A8527B" w:rsidRPr="00EE25DC" w:rsidRDefault="00A8527B" w:rsidP="00EE25DC">
            <w:pPr>
              <w:pStyle w:val="NoSpacing"/>
              <w:rPr>
                <w:color w:val="0070C0"/>
                <w:sz w:val="22"/>
                <w:szCs w:val="22"/>
              </w:rPr>
            </w:pPr>
          </w:p>
          <w:p w:rsidR="00A8527B" w:rsidRPr="00EE25DC" w:rsidRDefault="00A8527B" w:rsidP="00A8527B">
            <w:pPr>
              <w:pStyle w:val="NoSpacing"/>
              <w:rPr>
                <w:sz w:val="22"/>
                <w:szCs w:val="22"/>
              </w:rPr>
            </w:pPr>
            <w:r w:rsidRPr="00EE25DC">
              <w:rPr>
                <w:sz w:val="22"/>
                <w:szCs w:val="22"/>
              </w:rPr>
              <w:t xml:space="preserve">-  </w:t>
            </w:r>
            <w:r>
              <w:rPr>
                <w:sz w:val="22"/>
                <w:szCs w:val="22"/>
              </w:rPr>
              <w:t xml:space="preserve">A module of GAPE (guided Approach to </w:t>
            </w:r>
            <w:r w:rsidR="00B758B4">
              <w:rPr>
                <w:sz w:val="22"/>
                <w:szCs w:val="22"/>
              </w:rPr>
              <w:t>Pedag</w:t>
            </w:r>
            <w:r>
              <w:rPr>
                <w:sz w:val="22"/>
                <w:szCs w:val="22"/>
              </w:rPr>
              <w:t>ogical Enquiry) was untaken</w:t>
            </w:r>
          </w:p>
          <w:p w:rsidR="001E041A" w:rsidRDefault="00A8527B" w:rsidP="003408A7">
            <w:pPr>
              <w:pStyle w:val="NoSpacing"/>
              <w:numPr>
                <w:ilvl w:val="0"/>
                <w:numId w:val="20"/>
              </w:numPr>
              <w:rPr>
                <w:color w:val="0070C0"/>
                <w:sz w:val="22"/>
                <w:szCs w:val="22"/>
              </w:rPr>
            </w:pPr>
            <w:r>
              <w:rPr>
                <w:color w:val="0070C0"/>
                <w:sz w:val="22"/>
                <w:szCs w:val="22"/>
              </w:rPr>
              <w:t>HT &amp; PT were able to work together to evaluate and ensure differentiation was being used appropriately in class</w:t>
            </w:r>
            <w:r w:rsidR="00DD74A4">
              <w:rPr>
                <w:color w:val="0070C0"/>
                <w:sz w:val="22"/>
                <w:szCs w:val="22"/>
              </w:rPr>
              <w:t>.</w:t>
            </w:r>
          </w:p>
          <w:p w:rsidR="00DD74A4" w:rsidRDefault="00DD74A4" w:rsidP="003408A7">
            <w:pPr>
              <w:pStyle w:val="NoSpacing"/>
              <w:numPr>
                <w:ilvl w:val="0"/>
                <w:numId w:val="20"/>
              </w:numPr>
              <w:rPr>
                <w:color w:val="0070C0"/>
                <w:sz w:val="22"/>
                <w:szCs w:val="22"/>
              </w:rPr>
            </w:pPr>
            <w:r>
              <w:rPr>
                <w:color w:val="0070C0"/>
                <w:sz w:val="22"/>
                <w:szCs w:val="22"/>
              </w:rPr>
              <w:t>T</w:t>
            </w:r>
            <w:r w:rsidR="00AD4A1D">
              <w:rPr>
                <w:color w:val="0070C0"/>
                <w:sz w:val="22"/>
                <w:szCs w:val="22"/>
              </w:rPr>
              <w:t xml:space="preserve">his reassured </w:t>
            </w:r>
            <w:r>
              <w:rPr>
                <w:color w:val="0070C0"/>
                <w:sz w:val="22"/>
                <w:szCs w:val="22"/>
              </w:rPr>
              <w:t>the staff that we were using the correct approach to differentiation.</w:t>
            </w:r>
          </w:p>
          <w:p w:rsidR="00B758B4" w:rsidRPr="00EE25DC" w:rsidRDefault="00B758B4" w:rsidP="00A8527B">
            <w:pPr>
              <w:pStyle w:val="NoSpacing"/>
              <w:rPr>
                <w:sz w:val="22"/>
                <w:szCs w:val="22"/>
              </w:rPr>
            </w:pPr>
          </w:p>
          <w:p w:rsidR="009B22DE" w:rsidRPr="00EE25DC" w:rsidRDefault="003F14BE" w:rsidP="00EE25DC">
            <w:pPr>
              <w:pStyle w:val="NoSpacing"/>
              <w:rPr>
                <w:sz w:val="22"/>
                <w:szCs w:val="22"/>
              </w:rPr>
            </w:pPr>
            <w:r w:rsidRPr="00EE25DC">
              <w:rPr>
                <w:sz w:val="22"/>
                <w:szCs w:val="22"/>
              </w:rPr>
              <w:t xml:space="preserve">- </w:t>
            </w:r>
            <w:r w:rsidR="00026782">
              <w:rPr>
                <w:sz w:val="22"/>
                <w:szCs w:val="22"/>
              </w:rPr>
              <w:t>T</w:t>
            </w:r>
            <w:r w:rsidR="007805AA">
              <w:rPr>
                <w:sz w:val="22"/>
                <w:szCs w:val="22"/>
              </w:rPr>
              <w:t>eacher undertook storyline training</w:t>
            </w:r>
            <w:r w:rsidRPr="00EE25DC">
              <w:rPr>
                <w:sz w:val="22"/>
                <w:szCs w:val="22"/>
              </w:rPr>
              <w:t xml:space="preserve"> </w:t>
            </w:r>
            <w:r w:rsidR="00A8527B">
              <w:rPr>
                <w:sz w:val="22"/>
                <w:szCs w:val="22"/>
              </w:rPr>
              <w:t>and writing strategies in the classroom course</w:t>
            </w:r>
          </w:p>
          <w:p w:rsidR="000C3E7B" w:rsidRPr="00EE25DC" w:rsidRDefault="007805AA" w:rsidP="003408A7">
            <w:pPr>
              <w:pStyle w:val="NoSpacing"/>
              <w:numPr>
                <w:ilvl w:val="0"/>
                <w:numId w:val="20"/>
              </w:numPr>
              <w:rPr>
                <w:color w:val="0070C0"/>
                <w:sz w:val="22"/>
                <w:szCs w:val="22"/>
              </w:rPr>
            </w:pPr>
            <w:r>
              <w:rPr>
                <w:color w:val="0070C0"/>
                <w:sz w:val="22"/>
                <w:szCs w:val="22"/>
              </w:rPr>
              <w:t>All pupils engaged in a pupil led approach to writing. This has increased engagement in writing and improvements in talking and listening skills</w:t>
            </w:r>
            <w:r w:rsidR="00524DCF">
              <w:rPr>
                <w:color w:val="0070C0"/>
                <w:sz w:val="22"/>
                <w:szCs w:val="22"/>
              </w:rPr>
              <w:t xml:space="preserve"> by all pupils from P5-P7</w:t>
            </w:r>
            <w:r>
              <w:rPr>
                <w:color w:val="0070C0"/>
                <w:sz w:val="22"/>
                <w:szCs w:val="22"/>
              </w:rPr>
              <w:t>.</w:t>
            </w:r>
          </w:p>
          <w:p w:rsidR="003F14BE" w:rsidRDefault="003F14BE" w:rsidP="00EE25DC">
            <w:pPr>
              <w:pStyle w:val="NoSpacing"/>
              <w:rPr>
                <w:sz w:val="22"/>
                <w:szCs w:val="22"/>
              </w:rPr>
            </w:pPr>
          </w:p>
          <w:p w:rsidR="003408A7" w:rsidRDefault="003408A7" w:rsidP="000B24B0">
            <w:pPr>
              <w:pStyle w:val="NoSpacing"/>
            </w:pPr>
            <w:r w:rsidRPr="003408A7">
              <w:t>- Unicef Rights Respecting School Award</w:t>
            </w:r>
          </w:p>
          <w:p w:rsidR="00A17644" w:rsidRPr="00A17644" w:rsidRDefault="00A17644" w:rsidP="00A17644">
            <w:pPr>
              <w:pStyle w:val="NoSpacing"/>
              <w:numPr>
                <w:ilvl w:val="0"/>
                <w:numId w:val="20"/>
              </w:numPr>
              <w:rPr>
                <w:color w:val="0070C0"/>
                <w:sz w:val="22"/>
                <w:szCs w:val="22"/>
              </w:rPr>
            </w:pPr>
            <w:r w:rsidRPr="00A17644">
              <w:rPr>
                <w:color w:val="0070C0"/>
                <w:sz w:val="22"/>
                <w:szCs w:val="22"/>
              </w:rPr>
              <w:t xml:space="preserve">Children have received a large amount of teaching about the rights of the child. </w:t>
            </w:r>
          </w:p>
          <w:p w:rsidR="00A17644" w:rsidRPr="00A17644" w:rsidRDefault="00A17644" w:rsidP="00A17644">
            <w:pPr>
              <w:pStyle w:val="NoSpacing"/>
              <w:numPr>
                <w:ilvl w:val="0"/>
                <w:numId w:val="20"/>
              </w:numPr>
              <w:rPr>
                <w:color w:val="0070C0"/>
                <w:sz w:val="22"/>
                <w:szCs w:val="22"/>
              </w:rPr>
            </w:pPr>
            <w:r w:rsidRPr="00A17644">
              <w:rPr>
                <w:color w:val="0070C0"/>
                <w:sz w:val="22"/>
                <w:szCs w:val="22"/>
              </w:rPr>
              <w:t>They learn through rights and are able to make connections between the rights of the child and events they have contributed to e.g. Ukraine Appeal, Blythswood Appeal, Children in Need and Red Nose Day to enable them to become global citizens.</w:t>
            </w:r>
          </w:p>
          <w:p w:rsidR="00A17644" w:rsidRPr="00A17644" w:rsidRDefault="00A17644" w:rsidP="00A17644">
            <w:pPr>
              <w:pStyle w:val="NoSpacing"/>
              <w:numPr>
                <w:ilvl w:val="0"/>
                <w:numId w:val="20"/>
              </w:numPr>
              <w:rPr>
                <w:color w:val="0070C0"/>
                <w:sz w:val="22"/>
                <w:szCs w:val="22"/>
              </w:rPr>
            </w:pPr>
            <w:r w:rsidRPr="00A17644">
              <w:rPr>
                <w:color w:val="0070C0"/>
                <w:sz w:val="22"/>
                <w:szCs w:val="22"/>
              </w:rPr>
              <w:t>The school was awarded the UNICEF Rights Respecting School Gold Award in June 2022.</w:t>
            </w:r>
          </w:p>
          <w:p w:rsidR="00A17644" w:rsidRDefault="00A17644" w:rsidP="000B24B0">
            <w:pPr>
              <w:pStyle w:val="NoSpacing"/>
            </w:pPr>
          </w:p>
          <w:p w:rsidR="00A8527B" w:rsidRDefault="00A8527B" w:rsidP="00EE25DC">
            <w:pPr>
              <w:pStyle w:val="NoSpacing"/>
            </w:pPr>
          </w:p>
          <w:p w:rsidR="00B15140" w:rsidRPr="00E004B2" w:rsidRDefault="00B15140" w:rsidP="00EE25DC">
            <w:pPr>
              <w:pStyle w:val="NoSpacing"/>
            </w:pPr>
          </w:p>
        </w:tc>
      </w:tr>
      <w:tr w:rsidR="00610F03" w:rsidTr="00610F03">
        <w:trPr>
          <w:cantSplit/>
        </w:trPr>
        <w:tc>
          <w:tcPr>
            <w:tcW w:w="9498" w:type="dxa"/>
          </w:tcPr>
          <w:p w:rsidR="00610F03" w:rsidRPr="00ED7241" w:rsidRDefault="00610F03" w:rsidP="00610F03">
            <w:pPr>
              <w:spacing w:before="120" w:after="120"/>
              <w:rPr>
                <w:b/>
              </w:rPr>
            </w:pPr>
            <w:r w:rsidRPr="00ED7241">
              <w:rPr>
                <w:b/>
              </w:rPr>
              <w:lastRenderedPageBreak/>
              <w:t>Next Steps:</w:t>
            </w:r>
          </w:p>
        </w:tc>
      </w:tr>
      <w:tr w:rsidR="00610F03" w:rsidTr="001E041A">
        <w:trPr>
          <w:trHeight w:val="765"/>
        </w:trPr>
        <w:tc>
          <w:tcPr>
            <w:tcW w:w="9498" w:type="dxa"/>
          </w:tcPr>
          <w:p w:rsidR="008907E2" w:rsidRDefault="00E11DC2" w:rsidP="008907E2">
            <w:pPr>
              <w:pStyle w:val="NoSpacing"/>
            </w:pPr>
            <w:r>
              <w:t>Continue to i</w:t>
            </w:r>
            <w:r w:rsidRPr="00423961">
              <w:t>mprove the quality of teaching and learning</w:t>
            </w:r>
            <w:r>
              <w:t xml:space="preserve"> through A Guided Approach to Pedagogical Enquiry (GAPE)</w:t>
            </w:r>
            <w:r w:rsidR="008907E2">
              <w:t xml:space="preserve"> </w:t>
            </w:r>
          </w:p>
          <w:p w:rsidR="00E11DC2" w:rsidRPr="00F72790" w:rsidRDefault="008907E2" w:rsidP="00F72790">
            <w:pPr>
              <w:pStyle w:val="ListParagraph"/>
              <w:numPr>
                <w:ilvl w:val="0"/>
                <w:numId w:val="24"/>
              </w:numPr>
              <w:spacing w:before="120"/>
            </w:pPr>
            <w:r w:rsidRPr="00F72790">
              <w:t>HT &amp; PT will  work together to ensure high standards of teaching and learning are visible</w:t>
            </w:r>
          </w:p>
          <w:p w:rsidR="00E11DC2" w:rsidRDefault="00E11DC2" w:rsidP="00E004B2">
            <w:pPr>
              <w:spacing w:before="120"/>
            </w:pPr>
          </w:p>
          <w:p w:rsidR="00FE6F7C" w:rsidRDefault="00FE6F7C" w:rsidP="00E004B2">
            <w:pPr>
              <w:spacing w:before="120"/>
            </w:pPr>
          </w:p>
          <w:p w:rsidR="00EE25DC" w:rsidRDefault="00EE25DC"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E11DC2" w:rsidRDefault="00E11DC2" w:rsidP="00E004B2">
            <w:pPr>
              <w:spacing w:before="120"/>
            </w:pPr>
          </w:p>
          <w:p w:rsidR="00884F66" w:rsidRDefault="00884F66" w:rsidP="00E004B2">
            <w:pPr>
              <w:spacing w:before="120"/>
            </w:pPr>
          </w:p>
          <w:p w:rsidR="00884F66" w:rsidRDefault="00884F66" w:rsidP="00E004B2">
            <w:pPr>
              <w:spacing w:before="120"/>
            </w:pPr>
          </w:p>
          <w:p w:rsidR="00884F66" w:rsidRDefault="00884F66" w:rsidP="00E004B2">
            <w:pPr>
              <w:spacing w:before="120"/>
            </w:pPr>
          </w:p>
          <w:p w:rsidR="00E11DC2" w:rsidRDefault="00E11DC2" w:rsidP="00E004B2">
            <w:pPr>
              <w:spacing w:before="120"/>
            </w:pPr>
          </w:p>
        </w:tc>
      </w:tr>
      <w:tr w:rsidR="00336938" w:rsidRPr="00694E0E" w:rsidTr="00B67650">
        <w:trPr>
          <w:cantSplit/>
        </w:trPr>
        <w:tc>
          <w:tcPr>
            <w:tcW w:w="9498" w:type="dxa"/>
            <w:shd w:val="clear" w:color="auto" w:fill="6ED8A0"/>
          </w:tcPr>
          <w:p w:rsidR="00336938" w:rsidRPr="00694E0E" w:rsidRDefault="007E4B00" w:rsidP="00071770">
            <w:pPr>
              <w:spacing w:before="240" w:after="240"/>
              <w:rPr>
                <w:sz w:val="32"/>
                <w:szCs w:val="32"/>
              </w:rPr>
            </w:pPr>
            <w:r>
              <w:lastRenderedPageBreak/>
              <w:br w:type="page"/>
            </w:r>
            <w:r w:rsidR="0053016D">
              <w:br w:type="page"/>
            </w:r>
            <w:r w:rsidR="00FD763F">
              <w:rPr>
                <w:sz w:val="32"/>
                <w:szCs w:val="32"/>
              </w:rPr>
              <w:t>Review of SIP | P</w:t>
            </w:r>
            <w:r w:rsidR="00336938">
              <w:rPr>
                <w:sz w:val="32"/>
                <w:szCs w:val="32"/>
              </w:rPr>
              <w:t>riority 2</w:t>
            </w:r>
          </w:p>
        </w:tc>
      </w:tr>
      <w:tr w:rsidR="00336938" w:rsidTr="00071770">
        <w:trPr>
          <w:cantSplit/>
        </w:trPr>
        <w:tc>
          <w:tcPr>
            <w:tcW w:w="9498" w:type="dxa"/>
          </w:tcPr>
          <w:p w:rsidR="00336938" w:rsidRPr="00ED7241" w:rsidRDefault="00336938" w:rsidP="00071770">
            <w:pPr>
              <w:spacing w:before="120" w:after="120"/>
              <w:rPr>
                <w:b/>
              </w:rPr>
            </w:pPr>
            <w:r w:rsidRPr="00ED7241">
              <w:rPr>
                <w:b/>
              </w:rPr>
              <w:t xml:space="preserve">Progress and </w:t>
            </w:r>
            <w:r w:rsidRPr="00C726B1">
              <w:rPr>
                <w:b/>
                <w:color w:val="0070C0"/>
              </w:rPr>
              <w:t>Impact</w:t>
            </w:r>
            <w:r w:rsidRPr="00ED7241">
              <w:rPr>
                <w:b/>
              </w:rPr>
              <w:t>:</w:t>
            </w:r>
          </w:p>
        </w:tc>
      </w:tr>
      <w:tr w:rsidR="00336938" w:rsidTr="00F72790">
        <w:trPr>
          <w:trHeight w:val="70"/>
        </w:trPr>
        <w:tc>
          <w:tcPr>
            <w:tcW w:w="9498" w:type="dxa"/>
          </w:tcPr>
          <w:p w:rsidR="003638D1" w:rsidRPr="00CD28BE" w:rsidRDefault="00B70DAE" w:rsidP="003638D1">
            <w:pPr>
              <w:spacing w:before="120"/>
              <w:rPr>
                <w:b/>
              </w:rPr>
            </w:pPr>
            <w:r>
              <w:rPr>
                <w:b/>
              </w:rPr>
              <w:t xml:space="preserve">GLOBAL CITIZENSHIP </w:t>
            </w:r>
          </w:p>
          <w:p w:rsidR="00C726B1" w:rsidRPr="00EE25DC" w:rsidRDefault="00C726B1" w:rsidP="00EE25DC">
            <w:pPr>
              <w:pStyle w:val="NoSpacing"/>
              <w:rPr>
                <w:sz w:val="22"/>
                <w:szCs w:val="22"/>
              </w:rPr>
            </w:pPr>
          </w:p>
          <w:p w:rsidR="004A2615" w:rsidRDefault="004A2615" w:rsidP="00EE25DC">
            <w:pPr>
              <w:pStyle w:val="NoSpacing"/>
              <w:rPr>
                <w:sz w:val="22"/>
                <w:szCs w:val="22"/>
              </w:rPr>
            </w:pPr>
            <w:r w:rsidRPr="00EE25DC">
              <w:rPr>
                <w:sz w:val="22"/>
                <w:szCs w:val="22"/>
              </w:rPr>
              <w:t xml:space="preserve">- </w:t>
            </w:r>
            <w:r w:rsidR="00F565C7">
              <w:rPr>
                <w:sz w:val="22"/>
                <w:szCs w:val="22"/>
              </w:rPr>
              <w:t>Applying Eco school philosophy</w:t>
            </w:r>
          </w:p>
          <w:p w:rsidR="000B6BAE" w:rsidRDefault="000B6BAE" w:rsidP="00FE2F97">
            <w:pPr>
              <w:pStyle w:val="NoSpacing"/>
              <w:numPr>
                <w:ilvl w:val="0"/>
                <w:numId w:val="8"/>
              </w:numPr>
              <w:rPr>
                <w:color w:val="0070C0"/>
                <w:sz w:val="22"/>
                <w:szCs w:val="22"/>
              </w:rPr>
            </w:pPr>
            <w:r>
              <w:rPr>
                <w:color w:val="0070C0"/>
                <w:sz w:val="22"/>
                <w:szCs w:val="22"/>
              </w:rPr>
              <w:t>We have a whole school approach to learning for sustainability</w:t>
            </w:r>
          </w:p>
          <w:p w:rsidR="004A2615" w:rsidRDefault="00F565C7" w:rsidP="00FE2F97">
            <w:pPr>
              <w:pStyle w:val="NoSpacing"/>
              <w:numPr>
                <w:ilvl w:val="0"/>
                <w:numId w:val="8"/>
              </w:numPr>
              <w:rPr>
                <w:color w:val="0070C0"/>
                <w:sz w:val="22"/>
                <w:szCs w:val="22"/>
              </w:rPr>
            </w:pPr>
            <w:r>
              <w:rPr>
                <w:color w:val="0070C0"/>
                <w:sz w:val="22"/>
                <w:szCs w:val="22"/>
              </w:rPr>
              <w:t>Using scrap paper/ reusing materials as much as possible to be economical</w:t>
            </w:r>
            <w:r w:rsidR="00A82F8C">
              <w:rPr>
                <w:color w:val="0070C0"/>
                <w:sz w:val="22"/>
                <w:szCs w:val="22"/>
              </w:rPr>
              <w:t xml:space="preserve"> and ecological.</w:t>
            </w:r>
          </w:p>
          <w:p w:rsidR="00F565C7" w:rsidRDefault="00F565C7" w:rsidP="00FE2F97">
            <w:pPr>
              <w:pStyle w:val="NoSpacing"/>
              <w:numPr>
                <w:ilvl w:val="0"/>
                <w:numId w:val="8"/>
              </w:numPr>
              <w:rPr>
                <w:color w:val="0070C0"/>
                <w:sz w:val="22"/>
                <w:szCs w:val="22"/>
              </w:rPr>
            </w:pPr>
            <w:r>
              <w:rPr>
                <w:color w:val="0070C0"/>
                <w:sz w:val="22"/>
                <w:szCs w:val="22"/>
              </w:rPr>
              <w:t>Staff cutting down on printing/ photocopying where possible</w:t>
            </w:r>
            <w:r w:rsidR="00470ADA">
              <w:rPr>
                <w:color w:val="0070C0"/>
                <w:sz w:val="22"/>
                <w:szCs w:val="22"/>
              </w:rPr>
              <w:t xml:space="preserve"> </w:t>
            </w:r>
          </w:p>
          <w:p w:rsidR="00F565C7" w:rsidRDefault="00F565C7" w:rsidP="00FE2F97">
            <w:pPr>
              <w:pStyle w:val="NoSpacing"/>
              <w:numPr>
                <w:ilvl w:val="0"/>
                <w:numId w:val="8"/>
              </w:numPr>
              <w:rPr>
                <w:color w:val="0070C0"/>
                <w:sz w:val="22"/>
                <w:szCs w:val="22"/>
              </w:rPr>
            </w:pPr>
            <w:r>
              <w:rPr>
                <w:color w:val="0070C0"/>
                <w:sz w:val="22"/>
                <w:szCs w:val="22"/>
              </w:rPr>
              <w:t>Composting waste, children take responsibility for emptying the compost</w:t>
            </w:r>
            <w:r w:rsidR="008B760F">
              <w:rPr>
                <w:color w:val="0070C0"/>
                <w:sz w:val="22"/>
                <w:szCs w:val="22"/>
              </w:rPr>
              <w:t>. Compost is used in school grounds</w:t>
            </w:r>
          </w:p>
          <w:p w:rsidR="0017172A" w:rsidRDefault="0017172A" w:rsidP="00FE2F97">
            <w:pPr>
              <w:pStyle w:val="NoSpacing"/>
              <w:numPr>
                <w:ilvl w:val="0"/>
                <w:numId w:val="8"/>
              </w:numPr>
              <w:rPr>
                <w:color w:val="0070C0"/>
                <w:sz w:val="22"/>
                <w:szCs w:val="22"/>
              </w:rPr>
            </w:pPr>
            <w:r>
              <w:rPr>
                <w:color w:val="0070C0"/>
                <w:sz w:val="22"/>
                <w:szCs w:val="22"/>
              </w:rPr>
              <w:t xml:space="preserve">All soft plastic is </w:t>
            </w:r>
            <w:r w:rsidR="00131429">
              <w:rPr>
                <w:color w:val="0070C0"/>
                <w:sz w:val="22"/>
                <w:szCs w:val="22"/>
              </w:rPr>
              <w:t>collected</w:t>
            </w:r>
            <w:r>
              <w:rPr>
                <w:color w:val="0070C0"/>
                <w:sz w:val="22"/>
                <w:szCs w:val="22"/>
              </w:rPr>
              <w:t xml:space="preserve"> from snacks, packed lunches etc</w:t>
            </w:r>
            <w:r w:rsidR="00131429">
              <w:rPr>
                <w:color w:val="0070C0"/>
                <w:sz w:val="22"/>
                <w:szCs w:val="22"/>
              </w:rPr>
              <w:t xml:space="preserve"> and recycled to our local coop</w:t>
            </w:r>
          </w:p>
          <w:p w:rsidR="00470ADA" w:rsidRDefault="00470ADA" w:rsidP="00FE2F97">
            <w:pPr>
              <w:pStyle w:val="NoSpacing"/>
              <w:numPr>
                <w:ilvl w:val="0"/>
                <w:numId w:val="8"/>
              </w:numPr>
              <w:rPr>
                <w:color w:val="0070C0"/>
                <w:sz w:val="22"/>
                <w:szCs w:val="22"/>
              </w:rPr>
            </w:pPr>
            <w:r>
              <w:rPr>
                <w:color w:val="0070C0"/>
                <w:sz w:val="22"/>
                <w:szCs w:val="22"/>
              </w:rPr>
              <w:t>Planting trees for the Queen’s Green Canopy project to improve the environment</w:t>
            </w:r>
          </w:p>
          <w:p w:rsidR="00470ADA" w:rsidRDefault="00470ADA" w:rsidP="00FE2F97">
            <w:pPr>
              <w:pStyle w:val="NoSpacing"/>
              <w:numPr>
                <w:ilvl w:val="0"/>
                <w:numId w:val="8"/>
              </w:numPr>
              <w:rPr>
                <w:color w:val="0070C0"/>
                <w:sz w:val="22"/>
                <w:szCs w:val="22"/>
              </w:rPr>
            </w:pPr>
            <w:r>
              <w:rPr>
                <w:color w:val="0070C0"/>
                <w:sz w:val="22"/>
                <w:szCs w:val="22"/>
              </w:rPr>
              <w:t>Planted wild flower seed</w:t>
            </w:r>
            <w:r w:rsidR="00A82F8C">
              <w:rPr>
                <w:color w:val="0070C0"/>
                <w:sz w:val="22"/>
                <w:szCs w:val="22"/>
              </w:rPr>
              <w:t>s</w:t>
            </w:r>
            <w:r>
              <w:rPr>
                <w:color w:val="0070C0"/>
                <w:sz w:val="22"/>
                <w:szCs w:val="22"/>
              </w:rPr>
              <w:t xml:space="preserve"> to encourage bees to the school grounds</w:t>
            </w:r>
          </w:p>
          <w:p w:rsidR="00470ADA" w:rsidRDefault="00470ADA" w:rsidP="00FE2F97">
            <w:pPr>
              <w:pStyle w:val="NoSpacing"/>
              <w:numPr>
                <w:ilvl w:val="0"/>
                <w:numId w:val="8"/>
              </w:numPr>
              <w:rPr>
                <w:color w:val="0070C0"/>
                <w:sz w:val="22"/>
                <w:szCs w:val="22"/>
              </w:rPr>
            </w:pPr>
            <w:r>
              <w:rPr>
                <w:color w:val="0070C0"/>
                <w:sz w:val="22"/>
                <w:szCs w:val="22"/>
              </w:rPr>
              <w:t>Pupils have made sure that swallows are able to nest in the school shed by clearing their toys away and keeping the shed clear for the birds nesting.</w:t>
            </w:r>
          </w:p>
          <w:p w:rsidR="006C4739" w:rsidRDefault="006C4739" w:rsidP="00FE2F97">
            <w:pPr>
              <w:pStyle w:val="NoSpacing"/>
              <w:numPr>
                <w:ilvl w:val="0"/>
                <w:numId w:val="8"/>
              </w:numPr>
              <w:rPr>
                <w:color w:val="0070C0"/>
                <w:sz w:val="22"/>
                <w:szCs w:val="22"/>
              </w:rPr>
            </w:pPr>
            <w:r>
              <w:rPr>
                <w:color w:val="0070C0"/>
                <w:sz w:val="22"/>
                <w:szCs w:val="22"/>
              </w:rPr>
              <w:t xml:space="preserve">Through Keep Scotland Beautiful, the pupils from P5-P7 organised a One Planet Picnic in September 2021 for the school </w:t>
            </w:r>
            <w:r w:rsidR="001D596C">
              <w:rPr>
                <w:color w:val="0070C0"/>
                <w:sz w:val="22"/>
                <w:szCs w:val="22"/>
              </w:rPr>
              <w:t xml:space="preserve">community </w:t>
            </w:r>
            <w:r>
              <w:rPr>
                <w:color w:val="0070C0"/>
                <w:sz w:val="22"/>
                <w:szCs w:val="22"/>
              </w:rPr>
              <w:t>to enjoy.</w:t>
            </w:r>
            <w:r w:rsidR="00131429">
              <w:rPr>
                <w:color w:val="0070C0"/>
                <w:sz w:val="22"/>
                <w:szCs w:val="22"/>
              </w:rPr>
              <w:t xml:space="preserve"> </w:t>
            </w:r>
            <w:r w:rsidR="00A82F8C">
              <w:rPr>
                <w:color w:val="0070C0"/>
                <w:sz w:val="22"/>
                <w:szCs w:val="22"/>
              </w:rPr>
              <w:t>Working in partnership and with support from parents we were able to enjoy</w:t>
            </w:r>
            <w:r w:rsidR="00131429">
              <w:rPr>
                <w:color w:val="0070C0"/>
                <w:sz w:val="22"/>
                <w:szCs w:val="22"/>
              </w:rPr>
              <w:t xml:space="preserve"> home grown and homemade items and reduce packaging.</w:t>
            </w:r>
          </w:p>
          <w:p w:rsidR="00D12566" w:rsidRDefault="00DD74A4" w:rsidP="00FE2F97">
            <w:pPr>
              <w:pStyle w:val="NoSpacing"/>
              <w:numPr>
                <w:ilvl w:val="0"/>
                <w:numId w:val="8"/>
              </w:numPr>
              <w:rPr>
                <w:color w:val="0070C0"/>
                <w:sz w:val="22"/>
                <w:szCs w:val="22"/>
              </w:rPr>
            </w:pPr>
            <w:r>
              <w:rPr>
                <w:color w:val="0070C0"/>
                <w:sz w:val="22"/>
                <w:szCs w:val="22"/>
              </w:rPr>
              <w:t>T</w:t>
            </w:r>
            <w:r w:rsidR="004401F6">
              <w:rPr>
                <w:color w:val="0070C0"/>
                <w:sz w:val="22"/>
                <w:szCs w:val="22"/>
              </w:rPr>
              <w:t>he pupils are</w:t>
            </w:r>
            <w:r>
              <w:rPr>
                <w:color w:val="0070C0"/>
                <w:sz w:val="22"/>
                <w:szCs w:val="22"/>
              </w:rPr>
              <w:t xml:space="preserve"> globally aware citizens. They actively look for ways to reduce, reuse and recycle. They are environmentally aware and are aware of the impact of their own use of plastics.</w:t>
            </w:r>
          </w:p>
          <w:p w:rsidR="004A2615" w:rsidRPr="00EE25DC" w:rsidRDefault="004A2615" w:rsidP="00EE25DC">
            <w:pPr>
              <w:pStyle w:val="NoSpacing"/>
              <w:rPr>
                <w:color w:val="0070C0"/>
                <w:sz w:val="22"/>
                <w:szCs w:val="22"/>
              </w:rPr>
            </w:pPr>
          </w:p>
          <w:p w:rsidR="004A2615" w:rsidRPr="00EE25DC" w:rsidRDefault="004A2615" w:rsidP="00EE25DC">
            <w:pPr>
              <w:pStyle w:val="NoSpacing"/>
              <w:rPr>
                <w:sz w:val="22"/>
                <w:szCs w:val="22"/>
              </w:rPr>
            </w:pPr>
            <w:r w:rsidRPr="00EE25DC">
              <w:rPr>
                <w:sz w:val="22"/>
                <w:szCs w:val="22"/>
              </w:rPr>
              <w:t xml:space="preserve">- </w:t>
            </w:r>
            <w:r w:rsidR="00F565C7">
              <w:rPr>
                <w:sz w:val="22"/>
                <w:szCs w:val="22"/>
              </w:rPr>
              <w:t>U</w:t>
            </w:r>
            <w:r w:rsidR="00A82F8C">
              <w:rPr>
                <w:sz w:val="22"/>
                <w:szCs w:val="22"/>
              </w:rPr>
              <w:t>NICEF</w:t>
            </w:r>
            <w:r w:rsidR="00F565C7">
              <w:rPr>
                <w:sz w:val="22"/>
                <w:szCs w:val="22"/>
              </w:rPr>
              <w:t xml:space="preserve"> Rights Respecting School Award</w:t>
            </w:r>
          </w:p>
          <w:p w:rsidR="00E91B0F" w:rsidRDefault="00E91B0F" w:rsidP="00FE2F97">
            <w:pPr>
              <w:pStyle w:val="NoSpacing"/>
              <w:numPr>
                <w:ilvl w:val="0"/>
                <w:numId w:val="9"/>
              </w:numPr>
              <w:rPr>
                <w:color w:val="0070C0"/>
                <w:sz w:val="22"/>
                <w:szCs w:val="22"/>
              </w:rPr>
            </w:pPr>
            <w:r>
              <w:rPr>
                <w:color w:val="0070C0"/>
                <w:sz w:val="22"/>
                <w:szCs w:val="22"/>
              </w:rPr>
              <w:t xml:space="preserve">Children have received a large amount of teaching about the rights of the child. </w:t>
            </w:r>
          </w:p>
          <w:p w:rsidR="004A2615" w:rsidRDefault="00E91B0F" w:rsidP="00FE2F97">
            <w:pPr>
              <w:pStyle w:val="NoSpacing"/>
              <w:numPr>
                <w:ilvl w:val="0"/>
                <w:numId w:val="9"/>
              </w:numPr>
              <w:rPr>
                <w:color w:val="0070C0"/>
                <w:sz w:val="22"/>
                <w:szCs w:val="22"/>
              </w:rPr>
            </w:pPr>
            <w:r>
              <w:rPr>
                <w:color w:val="0070C0"/>
                <w:sz w:val="22"/>
                <w:szCs w:val="22"/>
              </w:rPr>
              <w:t>They have been able to make connections between the rights of the child and events they have contributed to e.g. Ukraine Appeal, Blythswood Appeal, Children in Need and Red Nose Day</w:t>
            </w:r>
          </w:p>
          <w:p w:rsidR="004D1B38" w:rsidRDefault="004D1B38" w:rsidP="00FE2F97">
            <w:pPr>
              <w:pStyle w:val="NoSpacing"/>
              <w:numPr>
                <w:ilvl w:val="0"/>
                <w:numId w:val="9"/>
              </w:numPr>
              <w:rPr>
                <w:color w:val="0070C0"/>
                <w:sz w:val="22"/>
                <w:szCs w:val="22"/>
              </w:rPr>
            </w:pPr>
            <w:r>
              <w:rPr>
                <w:color w:val="0070C0"/>
                <w:sz w:val="22"/>
                <w:szCs w:val="22"/>
              </w:rPr>
              <w:t>P7 winner of Argyll and Bute Domestic Abuse awareness poster competition which was directly related to the rights of the child.</w:t>
            </w:r>
          </w:p>
          <w:p w:rsidR="004573A9" w:rsidRPr="00EE25DC" w:rsidRDefault="004573A9" w:rsidP="00EE25DC">
            <w:pPr>
              <w:pStyle w:val="NoSpacing"/>
              <w:rPr>
                <w:sz w:val="22"/>
                <w:szCs w:val="22"/>
              </w:rPr>
            </w:pPr>
          </w:p>
          <w:p w:rsidR="004573A9" w:rsidRDefault="004573A9" w:rsidP="00EE25DC">
            <w:pPr>
              <w:pStyle w:val="NoSpacing"/>
              <w:rPr>
                <w:sz w:val="22"/>
                <w:szCs w:val="22"/>
              </w:rPr>
            </w:pPr>
            <w:r w:rsidRPr="00EE25DC">
              <w:rPr>
                <w:sz w:val="22"/>
                <w:szCs w:val="22"/>
              </w:rPr>
              <w:t xml:space="preserve">- </w:t>
            </w:r>
            <w:r w:rsidR="00F565C7">
              <w:rPr>
                <w:sz w:val="22"/>
                <w:szCs w:val="22"/>
              </w:rPr>
              <w:t>Gardening Club</w:t>
            </w:r>
          </w:p>
          <w:p w:rsidR="00F565C7" w:rsidRPr="000B6BAE" w:rsidRDefault="00F565C7" w:rsidP="009449A8">
            <w:pPr>
              <w:pStyle w:val="NoSpacing"/>
              <w:numPr>
                <w:ilvl w:val="0"/>
                <w:numId w:val="10"/>
              </w:numPr>
              <w:rPr>
                <w:color w:val="0070C0"/>
                <w:sz w:val="22"/>
                <w:szCs w:val="22"/>
              </w:rPr>
            </w:pPr>
            <w:r w:rsidRPr="000B6BAE">
              <w:rPr>
                <w:color w:val="0070C0"/>
                <w:sz w:val="22"/>
                <w:szCs w:val="22"/>
              </w:rPr>
              <w:t>Dandelion project – potatoes given to families and community members and planted in school grounds for use in soup.</w:t>
            </w:r>
          </w:p>
          <w:p w:rsidR="00D21574" w:rsidRPr="000B6BAE" w:rsidRDefault="00D21574" w:rsidP="000B6BAE">
            <w:pPr>
              <w:pStyle w:val="NoSpacing"/>
              <w:numPr>
                <w:ilvl w:val="0"/>
                <w:numId w:val="10"/>
              </w:numPr>
              <w:rPr>
                <w:color w:val="0070C0"/>
                <w:sz w:val="22"/>
                <w:szCs w:val="22"/>
              </w:rPr>
            </w:pPr>
            <w:r w:rsidRPr="000B6BAE">
              <w:rPr>
                <w:color w:val="0070C0"/>
                <w:sz w:val="22"/>
                <w:szCs w:val="22"/>
              </w:rPr>
              <w:t xml:space="preserve">The pupils and staff use the polytunnel effectively for growing </w:t>
            </w:r>
            <w:r w:rsidR="00470ADA" w:rsidRPr="000B6BAE">
              <w:rPr>
                <w:color w:val="0070C0"/>
                <w:sz w:val="22"/>
                <w:szCs w:val="22"/>
              </w:rPr>
              <w:t>fruit</w:t>
            </w:r>
            <w:r w:rsidR="00E91B0F" w:rsidRPr="000B6BAE">
              <w:rPr>
                <w:color w:val="0070C0"/>
                <w:sz w:val="22"/>
                <w:szCs w:val="22"/>
              </w:rPr>
              <w:t xml:space="preserve"> and</w:t>
            </w:r>
            <w:r w:rsidR="00470ADA" w:rsidRPr="000B6BAE">
              <w:rPr>
                <w:color w:val="0070C0"/>
                <w:sz w:val="22"/>
                <w:szCs w:val="22"/>
              </w:rPr>
              <w:t xml:space="preserve"> </w:t>
            </w:r>
            <w:r w:rsidRPr="000B6BAE">
              <w:rPr>
                <w:color w:val="0070C0"/>
                <w:sz w:val="22"/>
                <w:szCs w:val="22"/>
              </w:rPr>
              <w:t xml:space="preserve">vegetables. Home grown </w:t>
            </w:r>
            <w:r w:rsidR="00470ADA" w:rsidRPr="000B6BAE">
              <w:rPr>
                <w:color w:val="0070C0"/>
                <w:sz w:val="22"/>
                <w:szCs w:val="22"/>
              </w:rPr>
              <w:t xml:space="preserve">fruit and </w:t>
            </w:r>
            <w:r w:rsidRPr="000B6BAE">
              <w:rPr>
                <w:color w:val="0070C0"/>
                <w:sz w:val="22"/>
                <w:szCs w:val="22"/>
              </w:rPr>
              <w:t xml:space="preserve">vegetables are used in </w:t>
            </w:r>
            <w:r w:rsidR="00E91B0F" w:rsidRPr="000B6BAE">
              <w:rPr>
                <w:color w:val="0070C0"/>
                <w:sz w:val="22"/>
                <w:szCs w:val="22"/>
              </w:rPr>
              <w:t xml:space="preserve">weekly </w:t>
            </w:r>
            <w:r w:rsidRPr="000B6BAE">
              <w:rPr>
                <w:color w:val="0070C0"/>
                <w:sz w:val="22"/>
                <w:szCs w:val="22"/>
              </w:rPr>
              <w:t xml:space="preserve">soup and </w:t>
            </w:r>
            <w:r w:rsidR="00E91B0F" w:rsidRPr="000B6BAE">
              <w:rPr>
                <w:color w:val="0070C0"/>
                <w:sz w:val="22"/>
                <w:szCs w:val="22"/>
              </w:rPr>
              <w:t xml:space="preserve">daily </w:t>
            </w:r>
            <w:r w:rsidRPr="000B6BAE">
              <w:rPr>
                <w:color w:val="0070C0"/>
                <w:sz w:val="22"/>
                <w:szCs w:val="22"/>
              </w:rPr>
              <w:t>snacks</w:t>
            </w:r>
          </w:p>
          <w:p w:rsidR="00CD2CED" w:rsidRPr="000B6BAE" w:rsidRDefault="00CD2CED" w:rsidP="00EE25DC">
            <w:pPr>
              <w:pStyle w:val="NoSpacing"/>
              <w:rPr>
                <w:color w:val="0070C0"/>
                <w:sz w:val="22"/>
                <w:szCs w:val="22"/>
              </w:rPr>
            </w:pPr>
          </w:p>
          <w:p w:rsidR="000B6BAE" w:rsidRDefault="00CD2CED" w:rsidP="000B6BAE">
            <w:pPr>
              <w:pStyle w:val="NoSpacing"/>
              <w:rPr>
                <w:sz w:val="22"/>
                <w:szCs w:val="22"/>
              </w:rPr>
            </w:pPr>
            <w:r w:rsidRPr="00EE25DC">
              <w:rPr>
                <w:sz w:val="22"/>
                <w:szCs w:val="22"/>
              </w:rPr>
              <w:t xml:space="preserve">- </w:t>
            </w:r>
            <w:r w:rsidR="00F565C7">
              <w:rPr>
                <w:sz w:val="22"/>
                <w:szCs w:val="22"/>
              </w:rPr>
              <w:t xml:space="preserve">SAMS </w:t>
            </w:r>
            <w:r w:rsidR="008B760F">
              <w:rPr>
                <w:sz w:val="22"/>
                <w:szCs w:val="22"/>
              </w:rPr>
              <w:t xml:space="preserve">(Scottish Association for Marine Science) </w:t>
            </w:r>
            <w:r w:rsidR="00F565C7">
              <w:rPr>
                <w:sz w:val="22"/>
                <w:szCs w:val="22"/>
              </w:rPr>
              <w:t xml:space="preserve">workshop </w:t>
            </w:r>
            <w:r w:rsidR="008B760F">
              <w:rPr>
                <w:sz w:val="22"/>
                <w:szCs w:val="22"/>
              </w:rPr>
              <w:t>and</w:t>
            </w:r>
            <w:r w:rsidR="00F565C7" w:rsidRPr="00EE25DC">
              <w:rPr>
                <w:sz w:val="22"/>
                <w:szCs w:val="22"/>
              </w:rPr>
              <w:t xml:space="preserve"> </w:t>
            </w:r>
            <w:r w:rsidR="008B760F">
              <w:rPr>
                <w:sz w:val="22"/>
                <w:szCs w:val="22"/>
              </w:rPr>
              <w:t>Marine Conservation Society workshop to the school</w:t>
            </w:r>
          </w:p>
          <w:p w:rsidR="009B22DE" w:rsidRPr="009449A8" w:rsidRDefault="008B760F" w:rsidP="000B6BAE">
            <w:pPr>
              <w:pStyle w:val="NoSpacing"/>
              <w:numPr>
                <w:ilvl w:val="0"/>
                <w:numId w:val="16"/>
              </w:numPr>
              <w:rPr>
                <w:color w:val="0070C0"/>
              </w:rPr>
            </w:pPr>
            <w:r w:rsidRPr="009449A8">
              <w:rPr>
                <w:color w:val="0070C0"/>
              </w:rPr>
              <w:t>Increased children’s awareness to the detrimental impact plastic has on the environment</w:t>
            </w:r>
          </w:p>
          <w:p w:rsidR="00DD74A4" w:rsidRDefault="00DD74A4" w:rsidP="00DF5F6E">
            <w:pPr>
              <w:pStyle w:val="NoSpacing"/>
              <w:rPr>
                <w:sz w:val="22"/>
                <w:szCs w:val="22"/>
              </w:rPr>
            </w:pPr>
          </w:p>
          <w:p w:rsidR="00DF5F6E" w:rsidRDefault="00F565C7" w:rsidP="00DF5F6E">
            <w:pPr>
              <w:pStyle w:val="NoSpacing"/>
              <w:rPr>
                <w:sz w:val="22"/>
                <w:szCs w:val="22"/>
              </w:rPr>
            </w:pPr>
            <w:r w:rsidRPr="00EE25DC">
              <w:rPr>
                <w:sz w:val="22"/>
                <w:szCs w:val="22"/>
              </w:rPr>
              <w:t xml:space="preserve">- </w:t>
            </w:r>
            <w:r w:rsidR="0017172A">
              <w:rPr>
                <w:sz w:val="22"/>
                <w:szCs w:val="22"/>
              </w:rPr>
              <w:t>Regular beach cleans</w:t>
            </w:r>
          </w:p>
          <w:p w:rsidR="00A82F8C" w:rsidRPr="00F72790" w:rsidRDefault="0017172A" w:rsidP="00D96414">
            <w:pPr>
              <w:pStyle w:val="NoSpacing"/>
              <w:numPr>
                <w:ilvl w:val="0"/>
                <w:numId w:val="16"/>
              </w:numPr>
              <w:rPr>
                <w:color w:val="0070C0"/>
              </w:rPr>
            </w:pPr>
            <w:r w:rsidRPr="00F72790">
              <w:rPr>
                <w:color w:val="0070C0"/>
              </w:rPr>
              <w:t>To improve the local environment and ensure the seas are free from litter to protect wildlife</w:t>
            </w:r>
          </w:p>
          <w:p w:rsidR="00A82F8C" w:rsidRPr="00A82F8C" w:rsidRDefault="00A82F8C" w:rsidP="00A82F8C">
            <w:pPr>
              <w:pStyle w:val="NoSpacing"/>
              <w:rPr>
                <w:color w:val="0070C0"/>
              </w:rPr>
            </w:pPr>
          </w:p>
        </w:tc>
      </w:tr>
      <w:tr w:rsidR="00336938" w:rsidTr="00071770">
        <w:trPr>
          <w:cantSplit/>
        </w:trPr>
        <w:tc>
          <w:tcPr>
            <w:tcW w:w="9498" w:type="dxa"/>
          </w:tcPr>
          <w:p w:rsidR="00336938" w:rsidRPr="00ED7241" w:rsidRDefault="00336938" w:rsidP="00071770">
            <w:pPr>
              <w:spacing w:before="120" w:after="120"/>
              <w:rPr>
                <w:b/>
              </w:rPr>
            </w:pPr>
            <w:r w:rsidRPr="00ED7241">
              <w:rPr>
                <w:b/>
              </w:rPr>
              <w:lastRenderedPageBreak/>
              <w:t>Next Steps:</w:t>
            </w:r>
          </w:p>
        </w:tc>
      </w:tr>
      <w:tr w:rsidR="00336938" w:rsidTr="00C726B1">
        <w:trPr>
          <w:trHeight w:val="1214"/>
        </w:trPr>
        <w:tc>
          <w:tcPr>
            <w:tcW w:w="9498" w:type="dxa"/>
          </w:tcPr>
          <w:p w:rsidR="00336938" w:rsidRDefault="00E11DC2" w:rsidP="00F72790">
            <w:pPr>
              <w:pStyle w:val="ListParagraph"/>
              <w:numPr>
                <w:ilvl w:val="0"/>
                <w:numId w:val="22"/>
              </w:numPr>
              <w:spacing w:before="120"/>
            </w:pPr>
            <w:r>
              <w:t>Maintain Global Citizenship by raising awareness of global issues by engaging in regular access to appropriate media.</w:t>
            </w:r>
          </w:p>
        </w:tc>
      </w:tr>
    </w:tbl>
    <w:p w:rsidR="007E4B00" w:rsidRDefault="007E4B00"/>
    <w:p w:rsidR="007E4B00" w:rsidRDefault="007E4B00">
      <w:r>
        <w:br w:type="page"/>
      </w:r>
    </w:p>
    <w:tbl>
      <w:tblPr>
        <w:tblStyle w:val="TableGrid"/>
        <w:tblW w:w="9498" w:type="dxa"/>
        <w:tblInd w:w="-147" w:type="dxa"/>
        <w:tblLook w:val="04A0" w:firstRow="1" w:lastRow="0" w:firstColumn="1" w:lastColumn="0" w:noHBand="0" w:noVBand="1"/>
      </w:tblPr>
      <w:tblGrid>
        <w:gridCol w:w="9498"/>
      </w:tblGrid>
      <w:tr w:rsidR="00FD763F" w:rsidRPr="00694E0E" w:rsidTr="00B67650">
        <w:trPr>
          <w:cantSplit/>
        </w:trPr>
        <w:tc>
          <w:tcPr>
            <w:tcW w:w="9498" w:type="dxa"/>
            <w:shd w:val="clear" w:color="auto" w:fill="6ED8A0"/>
          </w:tcPr>
          <w:p w:rsidR="00FD763F" w:rsidRPr="00694E0E" w:rsidRDefault="00FD763F" w:rsidP="00071770">
            <w:pPr>
              <w:spacing w:before="240" w:after="240"/>
              <w:rPr>
                <w:sz w:val="32"/>
                <w:szCs w:val="32"/>
              </w:rPr>
            </w:pPr>
            <w:r>
              <w:lastRenderedPageBreak/>
              <w:br w:type="page"/>
            </w:r>
            <w:r>
              <w:rPr>
                <w:sz w:val="32"/>
                <w:szCs w:val="32"/>
              </w:rPr>
              <w:t>Review of SIP | P</w:t>
            </w:r>
            <w:r w:rsidR="00B67650">
              <w:rPr>
                <w:sz w:val="32"/>
                <w:szCs w:val="32"/>
              </w:rPr>
              <w:t>riority 3</w:t>
            </w:r>
          </w:p>
        </w:tc>
      </w:tr>
      <w:tr w:rsidR="00FD763F" w:rsidRPr="00ED7241" w:rsidTr="00071770">
        <w:trPr>
          <w:cantSplit/>
        </w:trPr>
        <w:tc>
          <w:tcPr>
            <w:tcW w:w="9498" w:type="dxa"/>
          </w:tcPr>
          <w:p w:rsidR="00FD763F" w:rsidRPr="00ED7241" w:rsidRDefault="00FD763F" w:rsidP="00071770">
            <w:pPr>
              <w:spacing w:before="120" w:after="120"/>
              <w:rPr>
                <w:b/>
              </w:rPr>
            </w:pPr>
            <w:r w:rsidRPr="00ED7241">
              <w:rPr>
                <w:b/>
              </w:rPr>
              <w:t xml:space="preserve">Progress and </w:t>
            </w:r>
            <w:r w:rsidRPr="00841135">
              <w:rPr>
                <w:b/>
                <w:color w:val="0070C0"/>
              </w:rPr>
              <w:t>Impact:</w:t>
            </w:r>
          </w:p>
        </w:tc>
      </w:tr>
      <w:tr w:rsidR="00FD763F" w:rsidTr="007E4B00">
        <w:trPr>
          <w:trHeight w:val="4872"/>
        </w:trPr>
        <w:tc>
          <w:tcPr>
            <w:tcW w:w="9498" w:type="dxa"/>
          </w:tcPr>
          <w:p w:rsidR="00FD763F" w:rsidRDefault="001F61C7" w:rsidP="00CD28BE">
            <w:pPr>
              <w:spacing w:before="120"/>
              <w:rPr>
                <w:b/>
              </w:rPr>
            </w:pPr>
            <w:r>
              <w:rPr>
                <w:b/>
              </w:rPr>
              <w:t>RAISE ATTAINMENT IN NUMERACY</w:t>
            </w:r>
          </w:p>
          <w:p w:rsidR="0075611F" w:rsidRPr="00EE25DC" w:rsidRDefault="0075611F" w:rsidP="00EE25DC">
            <w:pPr>
              <w:pStyle w:val="NoSpacing"/>
              <w:rPr>
                <w:sz w:val="22"/>
                <w:szCs w:val="22"/>
              </w:rPr>
            </w:pPr>
          </w:p>
          <w:p w:rsidR="000A5C9A" w:rsidRDefault="00CD28BE" w:rsidP="00EE25DC">
            <w:pPr>
              <w:pStyle w:val="NoSpacing"/>
              <w:rPr>
                <w:sz w:val="22"/>
                <w:szCs w:val="22"/>
              </w:rPr>
            </w:pPr>
            <w:r w:rsidRPr="00EE25DC">
              <w:rPr>
                <w:sz w:val="22"/>
                <w:szCs w:val="22"/>
              </w:rPr>
              <w:t xml:space="preserve">- </w:t>
            </w:r>
            <w:r w:rsidR="000A5C9A">
              <w:rPr>
                <w:sz w:val="22"/>
                <w:szCs w:val="22"/>
              </w:rPr>
              <w:t>A variety of standardized assessments have been given to pupils</w:t>
            </w:r>
          </w:p>
          <w:p w:rsidR="001D4682" w:rsidRDefault="000A5C9A" w:rsidP="00957B84">
            <w:pPr>
              <w:pStyle w:val="NoSpacing"/>
              <w:numPr>
                <w:ilvl w:val="0"/>
                <w:numId w:val="11"/>
              </w:numPr>
              <w:rPr>
                <w:color w:val="0070C0"/>
                <w:sz w:val="22"/>
                <w:szCs w:val="22"/>
              </w:rPr>
            </w:pPr>
            <w:r w:rsidRPr="000A5C9A">
              <w:rPr>
                <w:color w:val="0070C0"/>
                <w:sz w:val="22"/>
                <w:szCs w:val="22"/>
              </w:rPr>
              <w:t>All pupils in P4 and P7 have made improvements in numeracy through their SNSA results</w:t>
            </w:r>
          </w:p>
          <w:p w:rsidR="000A5C9A" w:rsidRDefault="000A5C9A" w:rsidP="00957B84">
            <w:pPr>
              <w:pStyle w:val="NoSpacing"/>
              <w:numPr>
                <w:ilvl w:val="0"/>
                <w:numId w:val="11"/>
              </w:numPr>
              <w:rPr>
                <w:color w:val="0070C0"/>
                <w:sz w:val="22"/>
                <w:szCs w:val="22"/>
              </w:rPr>
            </w:pPr>
            <w:r>
              <w:rPr>
                <w:color w:val="0070C0"/>
                <w:sz w:val="22"/>
                <w:szCs w:val="22"/>
              </w:rPr>
              <w:t>Star Maths assessments show improvements in mental maths and mental agility</w:t>
            </w:r>
            <w:r w:rsidR="00F72790">
              <w:rPr>
                <w:color w:val="0070C0"/>
                <w:sz w:val="22"/>
                <w:szCs w:val="22"/>
              </w:rPr>
              <w:t xml:space="preserve"> in all pupils.</w:t>
            </w:r>
          </w:p>
          <w:p w:rsidR="000A5C9A" w:rsidRDefault="000A5C9A" w:rsidP="00957B84">
            <w:pPr>
              <w:pStyle w:val="NoSpacing"/>
              <w:numPr>
                <w:ilvl w:val="0"/>
                <w:numId w:val="11"/>
              </w:numPr>
              <w:rPr>
                <w:color w:val="0070C0"/>
                <w:sz w:val="22"/>
                <w:szCs w:val="22"/>
              </w:rPr>
            </w:pPr>
            <w:r>
              <w:rPr>
                <w:color w:val="0070C0"/>
                <w:sz w:val="22"/>
                <w:szCs w:val="22"/>
              </w:rPr>
              <w:t>Sumdog competitions are used effectively to motivate and excite the learners</w:t>
            </w:r>
            <w:r w:rsidR="00F72790">
              <w:rPr>
                <w:color w:val="0070C0"/>
                <w:sz w:val="22"/>
                <w:szCs w:val="22"/>
              </w:rPr>
              <w:t xml:space="preserve"> for all pupils</w:t>
            </w:r>
          </w:p>
          <w:p w:rsidR="000A5C9A" w:rsidRDefault="000A5C9A" w:rsidP="00EE25DC">
            <w:pPr>
              <w:pStyle w:val="NoSpacing"/>
              <w:rPr>
                <w:sz w:val="22"/>
                <w:szCs w:val="22"/>
              </w:rPr>
            </w:pPr>
          </w:p>
          <w:p w:rsidR="00D81B43" w:rsidRDefault="000A5C9A" w:rsidP="00EE25DC">
            <w:pPr>
              <w:pStyle w:val="NoSpacing"/>
              <w:rPr>
                <w:sz w:val="22"/>
                <w:szCs w:val="22"/>
              </w:rPr>
            </w:pPr>
            <w:r>
              <w:rPr>
                <w:sz w:val="22"/>
                <w:szCs w:val="22"/>
              </w:rPr>
              <w:t xml:space="preserve">- Number talks was implemented for P4-P7 </w:t>
            </w:r>
          </w:p>
          <w:p w:rsidR="000A5C9A" w:rsidRDefault="00D81B43" w:rsidP="00957B84">
            <w:pPr>
              <w:pStyle w:val="NoSpacing"/>
              <w:numPr>
                <w:ilvl w:val="0"/>
                <w:numId w:val="12"/>
              </w:numPr>
              <w:rPr>
                <w:color w:val="0070C0"/>
                <w:sz w:val="22"/>
                <w:szCs w:val="22"/>
              </w:rPr>
            </w:pPr>
            <w:r w:rsidRPr="00D81B43">
              <w:rPr>
                <w:color w:val="0070C0"/>
                <w:sz w:val="22"/>
                <w:szCs w:val="22"/>
              </w:rPr>
              <w:t>T</w:t>
            </w:r>
            <w:r w:rsidR="000A5C9A" w:rsidRPr="00D81B43">
              <w:rPr>
                <w:color w:val="0070C0"/>
                <w:sz w:val="22"/>
                <w:szCs w:val="22"/>
              </w:rPr>
              <w:t>his raised confidence and resilience in approaching numeracy problems</w:t>
            </w:r>
          </w:p>
          <w:p w:rsidR="00D81B43" w:rsidRDefault="00D81B43" w:rsidP="00EE25DC">
            <w:pPr>
              <w:pStyle w:val="NoSpacing"/>
              <w:rPr>
                <w:color w:val="0070C0"/>
                <w:sz w:val="22"/>
                <w:szCs w:val="22"/>
              </w:rPr>
            </w:pPr>
          </w:p>
          <w:p w:rsidR="00957B84" w:rsidRDefault="00D81B43" w:rsidP="00957B84">
            <w:pPr>
              <w:pStyle w:val="NoSpacing"/>
              <w:rPr>
                <w:sz w:val="22"/>
                <w:szCs w:val="22"/>
              </w:rPr>
            </w:pPr>
            <w:r w:rsidRPr="00D81B43">
              <w:rPr>
                <w:sz w:val="22"/>
                <w:szCs w:val="22"/>
              </w:rPr>
              <w:t>- Problem solving strategies were reintroduced to P1-P7 and displayed on classroom walls</w:t>
            </w:r>
          </w:p>
          <w:p w:rsidR="00D81B43" w:rsidRPr="00957B84" w:rsidRDefault="00D81B43" w:rsidP="00957B84">
            <w:pPr>
              <w:pStyle w:val="NoSpacing"/>
              <w:numPr>
                <w:ilvl w:val="0"/>
                <w:numId w:val="12"/>
              </w:numPr>
              <w:rPr>
                <w:color w:val="0070C0"/>
                <w:sz w:val="22"/>
                <w:szCs w:val="22"/>
              </w:rPr>
            </w:pPr>
            <w:r>
              <w:rPr>
                <w:color w:val="0070C0"/>
                <w:sz w:val="22"/>
                <w:szCs w:val="22"/>
              </w:rPr>
              <w:t>Children becoming more familiar with problem solving strategies</w:t>
            </w:r>
          </w:p>
          <w:p w:rsidR="000A5C9A" w:rsidRDefault="000A5C9A" w:rsidP="00EE25DC">
            <w:pPr>
              <w:pStyle w:val="NoSpacing"/>
              <w:rPr>
                <w:sz w:val="22"/>
                <w:szCs w:val="22"/>
              </w:rPr>
            </w:pPr>
          </w:p>
          <w:p w:rsidR="001D4682" w:rsidRDefault="00AB7D6A" w:rsidP="00EE25DC">
            <w:pPr>
              <w:pStyle w:val="NoSpacing"/>
              <w:rPr>
                <w:color w:val="0070C0"/>
                <w:sz w:val="22"/>
                <w:szCs w:val="22"/>
              </w:rPr>
            </w:pPr>
            <w:r w:rsidRPr="00AB7D6A">
              <w:rPr>
                <w:sz w:val="22"/>
                <w:szCs w:val="22"/>
              </w:rPr>
              <w:t>- We actively participated in National maths week</w:t>
            </w:r>
          </w:p>
          <w:p w:rsidR="00AB7D6A" w:rsidRDefault="00AB7D6A" w:rsidP="00957B84">
            <w:pPr>
              <w:pStyle w:val="NoSpacing"/>
              <w:numPr>
                <w:ilvl w:val="0"/>
                <w:numId w:val="12"/>
              </w:numPr>
              <w:rPr>
                <w:color w:val="0070C0"/>
                <w:sz w:val="22"/>
                <w:szCs w:val="22"/>
              </w:rPr>
            </w:pPr>
            <w:r>
              <w:rPr>
                <w:color w:val="0070C0"/>
                <w:sz w:val="22"/>
                <w:szCs w:val="22"/>
              </w:rPr>
              <w:t>Children were highly engaged and motivated in their maths learning.</w:t>
            </w:r>
          </w:p>
          <w:p w:rsidR="00AB7D6A" w:rsidRDefault="00AB7D6A" w:rsidP="00957B84">
            <w:pPr>
              <w:pStyle w:val="NoSpacing"/>
              <w:numPr>
                <w:ilvl w:val="0"/>
                <w:numId w:val="12"/>
              </w:numPr>
              <w:rPr>
                <w:color w:val="0070C0"/>
                <w:sz w:val="22"/>
                <w:szCs w:val="22"/>
              </w:rPr>
            </w:pPr>
            <w:r>
              <w:rPr>
                <w:color w:val="0070C0"/>
                <w:sz w:val="22"/>
                <w:szCs w:val="22"/>
              </w:rPr>
              <w:t>Improved positive attitudes to maths</w:t>
            </w:r>
          </w:p>
          <w:p w:rsidR="00AB7D6A" w:rsidRDefault="00AB7D6A" w:rsidP="00EE25DC">
            <w:pPr>
              <w:pStyle w:val="NoSpacing"/>
              <w:rPr>
                <w:color w:val="0070C0"/>
                <w:sz w:val="22"/>
                <w:szCs w:val="22"/>
              </w:rPr>
            </w:pPr>
          </w:p>
          <w:p w:rsidR="001D4682" w:rsidRDefault="00AB7D6A" w:rsidP="00EE25DC">
            <w:pPr>
              <w:pStyle w:val="NoSpacing"/>
              <w:rPr>
                <w:color w:val="0070C0"/>
                <w:sz w:val="22"/>
                <w:szCs w:val="22"/>
              </w:rPr>
            </w:pPr>
            <w:r w:rsidRPr="00AB7D6A">
              <w:rPr>
                <w:sz w:val="22"/>
                <w:szCs w:val="22"/>
              </w:rPr>
              <w:t>- Shore school was used for numeracy lessons</w:t>
            </w:r>
          </w:p>
          <w:p w:rsidR="00AB7D6A" w:rsidRDefault="00AB7D6A" w:rsidP="00957B84">
            <w:pPr>
              <w:pStyle w:val="NoSpacing"/>
              <w:numPr>
                <w:ilvl w:val="0"/>
                <w:numId w:val="13"/>
              </w:numPr>
              <w:rPr>
                <w:color w:val="0070C0"/>
                <w:sz w:val="22"/>
                <w:szCs w:val="22"/>
              </w:rPr>
            </w:pPr>
            <w:r>
              <w:rPr>
                <w:color w:val="0070C0"/>
                <w:sz w:val="22"/>
                <w:szCs w:val="22"/>
              </w:rPr>
              <w:t>Pupils and teachers joint</w:t>
            </w:r>
            <w:r w:rsidR="00A82F8C">
              <w:rPr>
                <w:color w:val="0070C0"/>
                <w:sz w:val="22"/>
                <w:szCs w:val="22"/>
              </w:rPr>
              <w:t>ly</w:t>
            </w:r>
            <w:r>
              <w:rPr>
                <w:color w:val="0070C0"/>
                <w:sz w:val="22"/>
                <w:szCs w:val="22"/>
              </w:rPr>
              <w:t xml:space="preserve"> planned </w:t>
            </w:r>
            <w:r w:rsidR="00A82F8C">
              <w:rPr>
                <w:color w:val="0070C0"/>
                <w:sz w:val="22"/>
                <w:szCs w:val="22"/>
              </w:rPr>
              <w:t xml:space="preserve">many of </w:t>
            </w:r>
            <w:r>
              <w:rPr>
                <w:color w:val="0070C0"/>
                <w:sz w:val="22"/>
                <w:szCs w:val="22"/>
              </w:rPr>
              <w:t>the lessons to allow them to have ownership of learning</w:t>
            </w:r>
          </w:p>
          <w:p w:rsidR="00AB7D6A" w:rsidRPr="001D4682" w:rsidRDefault="00AB7D6A" w:rsidP="00957B84">
            <w:pPr>
              <w:pStyle w:val="NoSpacing"/>
              <w:numPr>
                <w:ilvl w:val="0"/>
                <w:numId w:val="13"/>
              </w:numPr>
              <w:rPr>
                <w:color w:val="0070C0"/>
                <w:sz w:val="22"/>
                <w:szCs w:val="22"/>
              </w:rPr>
            </w:pPr>
            <w:r>
              <w:rPr>
                <w:color w:val="0070C0"/>
                <w:sz w:val="22"/>
                <w:szCs w:val="22"/>
              </w:rPr>
              <w:t>Children who find it hard to concentrate in class found it really easy to engage in their learning at shore school due to the active nature and environment of the shore</w:t>
            </w:r>
          </w:p>
          <w:p w:rsidR="001D4682" w:rsidRDefault="001D4682" w:rsidP="00EE25DC">
            <w:pPr>
              <w:pStyle w:val="NoSpacing"/>
              <w:rPr>
                <w:sz w:val="22"/>
                <w:szCs w:val="22"/>
              </w:rPr>
            </w:pPr>
          </w:p>
          <w:p w:rsidR="00EA6867" w:rsidRDefault="00EA6867" w:rsidP="00EE25DC">
            <w:pPr>
              <w:pStyle w:val="NoSpacing"/>
              <w:rPr>
                <w:sz w:val="22"/>
                <w:szCs w:val="22"/>
              </w:rPr>
            </w:pPr>
            <w:r>
              <w:rPr>
                <w:sz w:val="22"/>
                <w:szCs w:val="22"/>
              </w:rPr>
              <w:t xml:space="preserve">- Maths learning intentions and success criteria have been shared successfully with the pupils prior to each block of learning. </w:t>
            </w:r>
          </w:p>
          <w:p w:rsidR="00EA6867" w:rsidRDefault="00EA6867" w:rsidP="00957B84">
            <w:pPr>
              <w:pStyle w:val="NoSpacing"/>
              <w:numPr>
                <w:ilvl w:val="0"/>
                <w:numId w:val="14"/>
              </w:numPr>
              <w:rPr>
                <w:color w:val="0070C0"/>
                <w:sz w:val="22"/>
                <w:szCs w:val="22"/>
              </w:rPr>
            </w:pPr>
            <w:r w:rsidRPr="00EA6867">
              <w:rPr>
                <w:color w:val="0070C0"/>
                <w:sz w:val="22"/>
                <w:szCs w:val="22"/>
              </w:rPr>
              <w:t>These are revisited at the end of the learning to evaluate the progress and decide on next steps</w:t>
            </w:r>
            <w:r w:rsidR="00A82F8C">
              <w:rPr>
                <w:color w:val="0070C0"/>
                <w:sz w:val="22"/>
                <w:szCs w:val="22"/>
              </w:rPr>
              <w:t xml:space="preserve"> collectively between teachers and pupils.</w:t>
            </w:r>
          </w:p>
          <w:p w:rsidR="00E32049" w:rsidRDefault="00E32049" w:rsidP="00957B84">
            <w:pPr>
              <w:pStyle w:val="NoSpacing"/>
              <w:numPr>
                <w:ilvl w:val="0"/>
                <w:numId w:val="14"/>
              </w:numPr>
              <w:rPr>
                <w:sz w:val="22"/>
                <w:szCs w:val="22"/>
              </w:rPr>
            </w:pPr>
            <w:r>
              <w:rPr>
                <w:color w:val="0070C0"/>
                <w:sz w:val="22"/>
                <w:szCs w:val="22"/>
              </w:rPr>
              <w:t>The children self-evaluate each success criteria and decide on next steps based on this</w:t>
            </w:r>
            <w:r w:rsidR="00A82F8C">
              <w:rPr>
                <w:color w:val="0070C0"/>
                <w:sz w:val="22"/>
                <w:szCs w:val="22"/>
              </w:rPr>
              <w:t>.</w:t>
            </w:r>
          </w:p>
          <w:p w:rsidR="00841135" w:rsidRPr="00EE25DC" w:rsidRDefault="00841135" w:rsidP="00EE25DC">
            <w:pPr>
              <w:pStyle w:val="NoSpacing"/>
              <w:rPr>
                <w:color w:val="0070C0"/>
                <w:sz w:val="22"/>
                <w:szCs w:val="22"/>
              </w:rPr>
            </w:pPr>
            <w:r w:rsidRPr="00EE25DC">
              <w:rPr>
                <w:color w:val="0070C0"/>
                <w:sz w:val="22"/>
                <w:szCs w:val="22"/>
              </w:rPr>
              <w:t xml:space="preserve"> </w:t>
            </w:r>
          </w:p>
          <w:p w:rsidR="00FB1DC4" w:rsidRDefault="00FB1DC4" w:rsidP="00804B52">
            <w:pPr>
              <w:spacing w:before="120"/>
            </w:pPr>
            <w:r>
              <w:t>- Some pupils were able to recognise the good progression they had made in maths and this was reflected in pupil comments they made on their end of year report.</w:t>
            </w:r>
          </w:p>
          <w:p w:rsidR="00584FEA" w:rsidRDefault="00FB1DC4" w:rsidP="00584FEA">
            <w:pPr>
              <w:spacing w:before="120"/>
            </w:pPr>
            <w:r>
              <w:t xml:space="preserve"> </w:t>
            </w:r>
          </w:p>
        </w:tc>
      </w:tr>
      <w:tr w:rsidR="00FD763F" w:rsidRPr="00ED7241" w:rsidTr="00071770">
        <w:trPr>
          <w:cantSplit/>
        </w:trPr>
        <w:tc>
          <w:tcPr>
            <w:tcW w:w="9498" w:type="dxa"/>
          </w:tcPr>
          <w:p w:rsidR="00FD763F" w:rsidRPr="00ED7241" w:rsidRDefault="00FD763F" w:rsidP="00071770">
            <w:pPr>
              <w:spacing w:before="120" w:after="120"/>
              <w:rPr>
                <w:b/>
              </w:rPr>
            </w:pPr>
            <w:r w:rsidRPr="00ED7241">
              <w:rPr>
                <w:b/>
              </w:rPr>
              <w:t>Next Steps:</w:t>
            </w:r>
          </w:p>
        </w:tc>
      </w:tr>
      <w:tr w:rsidR="00FD763F" w:rsidTr="00584FEA">
        <w:trPr>
          <w:trHeight w:val="1494"/>
        </w:trPr>
        <w:tc>
          <w:tcPr>
            <w:tcW w:w="9498" w:type="dxa"/>
          </w:tcPr>
          <w:p w:rsidR="00FD763F" w:rsidRDefault="00A82F8C" w:rsidP="00F72790">
            <w:pPr>
              <w:pStyle w:val="ListParagraph"/>
              <w:numPr>
                <w:ilvl w:val="0"/>
                <w:numId w:val="21"/>
              </w:numPr>
              <w:spacing w:before="120"/>
            </w:pPr>
            <w:r>
              <w:t>Raise attainment in numeracy. Develop conceptual understanding, mathematical reasoning and problem solving through Nrich.</w:t>
            </w:r>
          </w:p>
          <w:p w:rsidR="00F72790" w:rsidRDefault="00F72790" w:rsidP="00F72790">
            <w:pPr>
              <w:pStyle w:val="ListParagraph"/>
              <w:numPr>
                <w:ilvl w:val="0"/>
                <w:numId w:val="21"/>
              </w:numPr>
              <w:spacing w:before="120"/>
            </w:pPr>
            <w:r>
              <w:t>Children become more involved in co-creating learning intentions.</w:t>
            </w:r>
          </w:p>
        </w:tc>
      </w:tr>
      <w:tr w:rsidR="00380A39" w:rsidRPr="00694E0E" w:rsidTr="00071770">
        <w:trPr>
          <w:cantSplit/>
        </w:trPr>
        <w:tc>
          <w:tcPr>
            <w:tcW w:w="9498" w:type="dxa"/>
            <w:shd w:val="clear" w:color="auto" w:fill="6ED8A0"/>
          </w:tcPr>
          <w:p w:rsidR="00380A39" w:rsidRPr="00694E0E" w:rsidRDefault="00380A39" w:rsidP="00071770">
            <w:pPr>
              <w:spacing w:before="240" w:after="240"/>
              <w:rPr>
                <w:sz w:val="32"/>
                <w:szCs w:val="32"/>
              </w:rPr>
            </w:pPr>
            <w:r>
              <w:lastRenderedPageBreak/>
              <w:br w:type="page"/>
            </w:r>
            <w:r>
              <w:rPr>
                <w:sz w:val="32"/>
                <w:szCs w:val="32"/>
              </w:rPr>
              <w:t>Review of SIP | P</w:t>
            </w:r>
            <w:r w:rsidR="00BA3647">
              <w:rPr>
                <w:sz w:val="32"/>
                <w:szCs w:val="32"/>
              </w:rPr>
              <w:t>riority 4</w:t>
            </w:r>
          </w:p>
        </w:tc>
      </w:tr>
      <w:tr w:rsidR="00380A39" w:rsidRPr="00ED7241" w:rsidTr="00071770">
        <w:trPr>
          <w:cantSplit/>
        </w:trPr>
        <w:tc>
          <w:tcPr>
            <w:tcW w:w="9498" w:type="dxa"/>
          </w:tcPr>
          <w:p w:rsidR="00380A39" w:rsidRPr="00ED7241" w:rsidRDefault="00380A39" w:rsidP="00071770">
            <w:pPr>
              <w:spacing w:before="120" w:after="120"/>
              <w:rPr>
                <w:b/>
              </w:rPr>
            </w:pPr>
            <w:r w:rsidRPr="00ED7241">
              <w:rPr>
                <w:b/>
              </w:rPr>
              <w:t xml:space="preserve">Progress and </w:t>
            </w:r>
            <w:r w:rsidRPr="00841135">
              <w:rPr>
                <w:b/>
                <w:color w:val="0070C0"/>
              </w:rPr>
              <w:t>Impact:</w:t>
            </w:r>
          </w:p>
        </w:tc>
      </w:tr>
      <w:tr w:rsidR="00380A39" w:rsidTr="00071770">
        <w:trPr>
          <w:trHeight w:val="4872"/>
        </w:trPr>
        <w:tc>
          <w:tcPr>
            <w:tcW w:w="9498" w:type="dxa"/>
          </w:tcPr>
          <w:p w:rsidR="00380A39" w:rsidRDefault="00BA3647" w:rsidP="00071770">
            <w:pPr>
              <w:spacing w:before="120"/>
              <w:rPr>
                <w:b/>
              </w:rPr>
            </w:pPr>
            <w:r>
              <w:rPr>
                <w:b/>
              </w:rPr>
              <w:t>MODERATION OF ACHIEVEMENT OF A LEVEL</w:t>
            </w:r>
          </w:p>
          <w:p w:rsidR="00380A39" w:rsidRPr="00EE25DC" w:rsidRDefault="00380A39" w:rsidP="00071770">
            <w:pPr>
              <w:pStyle w:val="NoSpacing"/>
              <w:rPr>
                <w:sz w:val="22"/>
                <w:szCs w:val="22"/>
              </w:rPr>
            </w:pPr>
          </w:p>
          <w:p w:rsidR="00380A39" w:rsidRDefault="00380A39" w:rsidP="00071770">
            <w:pPr>
              <w:pStyle w:val="NoSpacing"/>
              <w:rPr>
                <w:sz w:val="22"/>
                <w:szCs w:val="22"/>
              </w:rPr>
            </w:pPr>
            <w:r w:rsidRPr="00EE25DC">
              <w:rPr>
                <w:sz w:val="22"/>
                <w:szCs w:val="22"/>
              </w:rPr>
              <w:t xml:space="preserve">- </w:t>
            </w:r>
            <w:r w:rsidR="001E7027">
              <w:rPr>
                <w:sz w:val="22"/>
                <w:szCs w:val="22"/>
              </w:rPr>
              <w:t xml:space="preserve">PT has been involved in authority moderation group </w:t>
            </w:r>
          </w:p>
          <w:p w:rsidR="00380A39" w:rsidRDefault="001E7027" w:rsidP="00957B84">
            <w:pPr>
              <w:pStyle w:val="NoSpacing"/>
              <w:numPr>
                <w:ilvl w:val="0"/>
                <w:numId w:val="15"/>
              </w:numPr>
              <w:rPr>
                <w:color w:val="0070C0"/>
                <w:sz w:val="22"/>
                <w:szCs w:val="22"/>
              </w:rPr>
            </w:pPr>
            <w:r>
              <w:rPr>
                <w:color w:val="0070C0"/>
                <w:sz w:val="22"/>
                <w:szCs w:val="22"/>
              </w:rPr>
              <w:t>This moderation activity has improved teacher confidence in achievement of a level in writing at 1</w:t>
            </w:r>
            <w:r w:rsidRPr="001E7027">
              <w:rPr>
                <w:color w:val="0070C0"/>
                <w:sz w:val="22"/>
                <w:szCs w:val="22"/>
                <w:vertAlign w:val="superscript"/>
              </w:rPr>
              <w:t>st</w:t>
            </w:r>
            <w:r>
              <w:rPr>
                <w:color w:val="0070C0"/>
                <w:sz w:val="22"/>
                <w:szCs w:val="22"/>
              </w:rPr>
              <w:t xml:space="preserve"> level.</w:t>
            </w:r>
          </w:p>
          <w:p w:rsidR="001E7027" w:rsidRDefault="001E7027" w:rsidP="00071770">
            <w:pPr>
              <w:pStyle w:val="NoSpacing"/>
              <w:rPr>
                <w:color w:val="0070C0"/>
                <w:sz w:val="22"/>
                <w:szCs w:val="22"/>
              </w:rPr>
            </w:pPr>
          </w:p>
          <w:p w:rsidR="003B3CD0" w:rsidRDefault="001E7027" w:rsidP="003B3CD0">
            <w:pPr>
              <w:pStyle w:val="NoSpacing"/>
              <w:rPr>
                <w:sz w:val="22"/>
                <w:szCs w:val="22"/>
              </w:rPr>
            </w:pPr>
            <w:r w:rsidRPr="00D81B43">
              <w:rPr>
                <w:sz w:val="22"/>
                <w:szCs w:val="22"/>
              </w:rPr>
              <w:t xml:space="preserve">- </w:t>
            </w:r>
            <w:r>
              <w:rPr>
                <w:sz w:val="22"/>
                <w:szCs w:val="22"/>
              </w:rPr>
              <w:t>Teachers gathered a range of evidence in achievement of a level folders for all pupils.</w:t>
            </w:r>
          </w:p>
          <w:p w:rsidR="00380A39" w:rsidRPr="003B3CD0" w:rsidRDefault="001E7027" w:rsidP="003B3CD0">
            <w:pPr>
              <w:pStyle w:val="NoSpacing"/>
              <w:numPr>
                <w:ilvl w:val="0"/>
                <w:numId w:val="15"/>
              </w:numPr>
              <w:rPr>
                <w:color w:val="0070C0"/>
                <w:sz w:val="22"/>
                <w:szCs w:val="22"/>
              </w:rPr>
            </w:pPr>
            <w:r>
              <w:rPr>
                <w:color w:val="0070C0"/>
                <w:sz w:val="22"/>
                <w:szCs w:val="22"/>
              </w:rPr>
              <w:t>Evidence is gathered, updated and collated for moderation.</w:t>
            </w:r>
          </w:p>
          <w:p w:rsidR="00380A39" w:rsidRDefault="00380A39" w:rsidP="00071770">
            <w:pPr>
              <w:pStyle w:val="NoSpacing"/>
              <w:rPr>
                <w:sz w:val="22"/>
                <w:szCs w:val="22"/>
              </w:rPr>
            </w:pPr>
          </w:p>
          <w:p w:rsidR="00380A39" w:rsidRDefault="00380A39" w:rsidP="00071770">
            <w:pPr>
              <w:pStyle w:val="NoSpacing"/>
              <w:rPr>
                <w:sz w:val="22"/>
                <w:szCs w:val="22"/>
              </w:rPr>
            </w:pPr>
            <w:r>
              <w:rPr>
                <w:sz w:val="22"/>
                <w:szCs w:val="22"/>
              </w:rPr>
              <w:t xml:space="preserve">- </w:t>
            </w:r>
            <w:r w:rsidR="001E7027">
              <w:rPr>
                <w:sz w:val="22"/>
                <w:szCs w:val="22"/>
              </w:rPr>
              <w:t>Teachers using benchmarks to assess work as part of the moderation cycle</w:t>
            </w:r>
            <w:r>
              <w:rPr>
                <w:sz w:val="22"/>
                <w:szCs w:val="22"/>
              </w:rPr>
              <w:t xml:space="preserve"> </w:t>
            </w:r>
          </w:p>
          <w:p w:rsidR="00380A39" w:rsidRDefault="001E7027" w:rsidP="003B3CD0">
            <w:pPr>
              <w:pStyle w:val="NoSpacing"/>
              <w:numPr>
                <w:ilvl w:val="0"/>
                <w:numId w:val="15"/>
              </w:numPr>
              <w:rPr>
                <w:color w:val="0070C0"/>
                <w:sz w:val="22"/>
                <w:szCs w:val="22"/>
              </w:rPr>
            </w:pPr>
            <w:r>
              <w:rPr>
                <w:color w:val="0070C0"/>
                <w:sz w:val="22"/>
                <w:szCs w:val="22"/>
              </w:rPr>
              <w:t>This has ensured effective planning and evaluations.</w:t>
            </w:r>
          </w:p>
          <w:p w:rsidR="00380A39" w:rsidRPr="00D81B43" w:rsidRDefault="00380A39" w:rsidP="00071770">
            <w:pPr>
              <w:pStyle w:val="NoSpacing"/>
              <w:rPr>
                <w:sz w:val="22"/>
                <w:szCs w:val="22"/>
              </w:rPr>
            </w:pPr>
          </w:p>
          <w:p w:rsidR="00380A39" w:rsidRDefault="00380A39" w:rsidP="00071770">
            <w:pPr>
              <w:pStyle w:val="NoSpacing"/>
              <w:rPr>
                <w:sz w:val="22"/>
                <w:szCs w:val="22"/>
              </w:rPr>
            </w:pPr>
          </w:p>
          <w:p w:rsidR="00380A39" w:rsidRDefault="00380A39" w:rsidP="00071770">
            <w:pPr>
              <w:pStyle w:val="NoSpacing"/>
              <w:rPr>
                <w:color w:val="0070C0"/>
                <w:sz w:val="22"/>
                <w:szCs w:val="22"/>
              </w:rPr>
            </w:pPr>
            <w:r w:rsidRPr="00AB7D6A">
              <w:rPr>
                <w:sz w:val="22"/>
                <w:szCs w:val="22"/>
              </w:rPr>
              <w:t xml:space="preserve">- </w:t>
            </w:r>
            <w:r w:rsidR="001E7027">
              <w:rPr>
                <w:sz w:val="22"/>
                <w:szCs w:val="22"/>
              </w:rPr>
              <w:t xml:space="preserve">We are using the Highland Literacy Progression Framework </w:t>
            </w:r>
          </w:p>
          <w:p w:rsidR="00380A39" w:rsidRDefault="001E7027" w:rsidP="003B3CD0">
            <w:pPr>
              <w:pStyle w:val="NoSpacing"/>
              <w:numPr>
                <w:ilvl w:val="0"/>
                <w:numId w:val="15"/>
              </w:numPr>
              <w:rPr>
                <w:color w:val="0070C0"/>
                <w:sz w:val="22"/>
                <w:szCs w:val="22"/>
              </w:rPr>
            </w:pPr>
            <w:r>
              <w:rPr>
                <w:color w:val="0070C0"/>
                <w:sz w:val="22"/>
                <w:szCs w:val="22"/>
              </w:rPr>
              <w:t>This has enabled us to effectively track children’s progress through a level and ensure breadth, coverage and challenge</w:t>
            </w:r>
            <w:r w:rsidR="00B154B9">
              <w:rPr>
                <w:color w:val="0070C0"/>
                <w:sz w:val="22"/>
                <w:szCs w:val="22"/>
              </w:rPr>
              <w:t xml:space="preserve"> in Literacy</w:t>
            </w:r>
            <w:r>
              <w:rPr>
                <w:color w:val="0070C0"/>
                <w:sz w:val="22"/>
                <w:szCs w:val="22"/>
              </w:rPr>
              <w:t>.</w:t>
            </w:r>
          </w:p>
          <w:p w:rsidR="00B154B9" w:rsidRDefault="00B154B9" w:rsidP="00071770">
            <w:pPr>
              <w:pStyle w:val="NoSpacing"/>
              <w:rPr>
                <w:color w:val="0070C0"/>
                <w:sz w:val="22"/>
                <w:szCs w:val="22"/>
              </w:rPr>
            </w:pPr>
          </w:p>
          <w:p w:rsidR="00B154B9" w:rsidRDefault="00B154B9" w:rsidP="00B154B9">
            <w:pPr>
              <w:pStyle w:val="NoSpacing"/>
              <w:rPr>
                <w:color w:val="0070C0"/>
                <w:sz w:val="22"/>
                <w:szCs w:val="22"/>
              </w:rPr>
            </w:pPr>
            <w:r w:rsidRPr="00AB7D6A">
              <w:rPr>
                <w:sz w:val="22"/>
                <w:szCs w:val="22"/>
              </w:rPr>
              <w:t xml:space="preserve">- </w:t>
            </w:r>
            <w:r>
              <w:rPr>
                <w:sz w:val="22"/>
                <w:szCs w:val="22"/>
              </w:rPr>
              <w:t xml:space="preserve">We are using the Northern Alliance Numeracy Progression Framework </w:t>
            </w:r>
          </w:p>
          <w:p w:rsidR="00B154B9" w:rsidRDefault="00B154B9" w:rsidP="003B3CD0">
            <w:pPr>
              <w:pStyle w:val="NoSpacing"/>
              <w:numPr>
                <w:ilvl w:val="0"/>
                <w:numId w:val="15"/>
              </w:numPr>
              <w:rPr>
                <w:color w:val="0070C0"/>
                <w:sz w:val="22"/>
                <w:szCs w:val="22"/>
              </w:rPr>
            </w:pPr>
            <w:r>
              <w:rPr>
                <w:color w:val="0070C0"/>
                <w:sz w:val="22"/>
                <w:szCs w:val="22"/>
              </w:rPr>
              <w:t>This has enabled us to effectively track children’s progress through a level and ensure breadth, coverage and challenge in Numeracy.</w:t>
            </w:r>
          </w:p>
          <w:p w:rsidR="00380A39" w:rsidRDefault="00380A39" w:rsidP="00071770">
            <w:pPr>
              <w:pStyle w:val="NoSpacing"/>
              <w:rPr>
                <w:color w:val="0070C0"/>
                <w:sz w:val="22"/>
                <w:szCs w:val="22"/>
              </w:rPr>
            </w:pPr>
          </w:p>
          <w:p w:rsidR="00380A39" w:rsidRDefault="00380A39" w:rsidP="00071770">
            <w:pPr>
              <w:pStyle w:val="NoSpacing"/>
              <w:rPr>
                <w:sz w:val="22"/>
                <w:szCs w:val="22"/>
              </w:rPr>
            </w:pPr>
          </w:p>
          <w:p w:rsidR="00380A39" w:rsidRDefault="00380A39" w:rsidP="00071770">
            <w:pPr>
              <w:spacing w:before="120"/>
            </w:pPr>
          </w:p>
        </w:tc>
      </w:tr>
      <w:tr w:rsidR="00380A39" w:rsidRPr="00ED7241" w:rsidTr="00071770">
        <w:trPr>
          <w:cantSplit/>
        </w:trPr>
        <w:tc>
          <w:tcPr>
            <w:tcW w:w="9498" w:type="dxa"/>
          </w:tcPr>
          <w:p w:rsidR="00380A39" w:rsidRPr="00ED7241" w:rsidRDefault="00380A39" w:rsidP="00071770">
            <w:pPr>
              <w:spacing w:before="120" w:after="120"/>
              <w:rPr>
                <w:b/>
              </w:rPr>
            </w:pPr>
            <w:r w:rsidRPr="00ED7241">
              <w:rPr>
                <w:b/>
              </w:rPr>
              <w:t>Next Steps:</w:t>
            </w:r>
          </w:p>
        </w:tc>
      </w:tr>
      <w:tr w:rsidR="00380A39" w:rsidTr="00071770">
        <w:trPr>
          <w:trHeight w:val="1743"/>
        </w:trPr>
        <w:tc>
          <w:tcPr>
            <w:tcW w:w="9498" w:type="dxa"/>
          </w:tcPr>
          <w:p w:rsidR="00A82F8C" w:rsidRDefault="00A82F8C" w:rsidP="00F72790">
            <w:pPr>
              <w:pStyle w:val="ListParagraph"/>
              <w:numPr>
                <w:ilvl w:val="0"/>
                <w:numId w:val="21"/>
              </w:numPr>
              <w:spacing w:before="120"/>
            </w:pPr>
            <w:r>
              <w:t>Continue with authority moderation group to continue to gather more rigorous evidence for achievement of a level</w:t>
            </w:r>
            <w:r w:rsidR="002D0C07">
              <w:t xml:space="preserve"> in literacy and numeracy</w:t>
            </w:r>
            <w:r>
              <w:t>.</w:t>
            </w:r>
          </w:p>
          <w:p w:rsidR="00380A39" w:rsidRPr="006345AB" w:rsidRDefault="00380A39" w:rsidP="00071770">
            <w:pPr>
              <w:spacing w:before="120"/>
            </w:pPr>
          </w:p>
          <w:p w:rsidR="00380A39" w:rsidRDefault="00380A39" w:rsidP="00071770">
            <w:pPr>
              <w:spacing w:before="120"/>
            </w:pPr>
          </w:p>
        </w:tc>
      </w:tr>
    </w:tbl>
    <w:p w:rsidR="00380A39" w:rsidRDefault="00380A39" w:rsidP="00380A39"/>
    <w:p w:rsidR="00B154B9" w:rsidRDefault="00B154B9" w:rsidP="00380A39"/>
    <w:p w:rsidR="00B154B9" w:rsidRDefault="00B154B9" w:rsidP="00380A39"/>
    <w:p w:rsidR="00A82F8C" w:rsidRDefault="00A82F8C" w:rsidP="00380A39"/>
    <w:p w:rsidR="00BA3647" w:rsidRDefault="00BA3647" w:rsidP="00BA3647"/>
    <w:tbl>
      <w:tblPr>
        <w:tblStyle w:val="TableGrid"/>
        <w:tblW w:w="9498" w:type="dxa"/>
        <w:tblInd w:w="-147" w:type="dxa"/>
        <w:tblLook w:val="04A0" w:firstRow="1" w:lastRow="0" w:firstColumn="1" w:lastColumn="0" w:noHBand="0" w:noVBand="1"/>
      </w:tblPr>
      <w:tblGrid>
        <w:gridCol w:w="9498"/>
      </w:tblGrid>
      <w:tr w:rsidR="00BA3647" w:rsidRPr="00694E0E" w:rsidTr="00071770">
        <w:trPr>
          <w:cantSplit/>
        </w:trPr>
        <w:tc>
          <w:tcPr>
            <w:tcW w:w="9498" w:type="dxa"/>
            <w:shd w:val="clear" w:color="auto" w:fill="6ED8A0"/>
          </w:tcPr>
          <w:p w:rsidR="00BA3647" w:rsidRPr="00694E0E" w:rsidRDefault="00BA3647" w:rsidP="00071770">
            <w:pPr>
              <w:spacing w:before="240" w:after="240"/>
              <w:rPr>
                <w:sz w:val="32"/>
                <w:szCs w:val="32"/>
              </w:rPr>
            </w:pPr>
            <w:r>
              <w:lastRenderedPageBreak/>
              <w:br w:type="page"/>
            </w:r>
            <w:r>
              <w:rPr>
                <w:sz w:val="32"/>
                <w:szCs w:val="32"/>
              </w:rPr>
              <w:t>Review of SIP | Priority 5</w:t>
            </w:r>
          </w:p>
        </w:tc>
      </w:tr>
      <w:tr w:rsidR="00BA3647" w:rsidRPr="00ED7241" w:rsidTr="00071770">
        <w:trPr>
          <w:cantSplit/>
        </w:trPr>
        <w:tc>
          <w:tcPr>
            <w:tcW w:w="9498" w:type="dxa"/>
          </w:tcPr>
          <w:p w:rsidR="00BA3647" w:rsidRPr="00ED7241" w:rsidRDefault="00BA3647" w:rsidP="00071770">
            <w:pPr>
              <w:spacing w:before="120" w:after="120"/>
              <w:rPr>
                <w:b/>
              </w:rPr>
            </w:pPr>
            <w:r w:rsidRPr="00ED7241">
              <w:rPr>
                <w:b/>
              </w:rPr>
              <w:t xml:space="preserve">Progress and </w:t>
            </w:r>
            <w:r w:rsidRPr="00841135">
              <w:rPr>
                <w:b/>
                <w:color w:val="0070C0"/>
              </w:rPr>
              <w:t>Impact:</w:t>
            </w:r>
          </w:p>
        </w:tc>
      </w:tr>
      <w:tr w:rsidR="00BA3647" w:rsidTr="00071770">
        <w:trPr>
          <w:trHeight w:val="4872"/>
        </w:trPr>
        <w:tc>
          <w:tcPr>
            <w:tcW w:w="9498" w:type="dxa"/>
          </w:tcPr>
          <w:p w:rsidR="00BA3647" w:rsidRDefault="00BA3647" w:rsidP="00071770">
            <w:pPr>
              <w:spacing w:before="120"/>
              <w:rPr>
                <w:b/>
              </w:rPr>
            </w:pPr>
            <w:r>
              <w:rPr>
                <w:b/>
              </w:rPr>
              <w:t>CREATING PICTOR</w:t>
            </w:r>
            <w:r w:rsidR="00B154B9">
              <w:rPr>
                <w:b/>
              </w:rPr>
              <w:t>I</w:t>
            </w:r>
            <w:r>
              <w:rPr>
                <w:b/>
              </w:rPr>
              <w:t>AL SCHOOL PLANS</w:t>
            </w:r>
          </w:p>
          <w:p w:rsidR="000513E5" w:rsidRDefault="00EE318C" w:rsidP="00071770">
            <w:pPr>
              <w:spacing w:before="120"/>
            </w:pPr>
            <w:r w:rsidRPr="00EE318C">
              <w:t>- Parents and pupils are actively involved in the life of the school</w:t>
            </w:r>
          </w:p>
          <w:p w:rsidR="00EE318C" w:rsidRPr="000513E5" w:rsidRDefault="000513E5" w:rsidP="000513E5">
            <w:pPr>
              <w:pStyle w:val="ListParagraph"/>
              <w:numPr>
                <w:ilvl w:val="0"/>
                <w:numId w:val="15"/>
              </w:numPr>
              <w:spacing w:before="120"/>
              <w:rPr>
                <w:color w:val="0070C0"/>
              </w:rPr>
            </w:pPr>
            <w:r w:rsidRPr="000513E5">
              <w:rPr>
                <w:color w:val="0070C0"/>
              </w:rPr>
              <w:t>They have a key role in identifying improvement priorities</w:t>
            </w:r>
          </w:p>
          <w:p w:rsidR="00BA3647" w:rsidRPr="00EE25DC" w:rsidRDefault="00BA3647" w:rsidP="00071770">
            <w:pPr>
              <w:pStyle w:val="NoSpacing"/>
              <w:rPr>
                <w:sz w:val="22"/>
                <w:szCs w:val="22"/>
              </w:rPr>
            </w:pPr>
          </w:p>
          <w:p w:rsidR="00BA3647" w:rsidRDefault="00BA3647" w:rsidP="00071770">
            <w:pPr>
              <w:pStyle w:val="NoSpacing"/>
              <w:rPr>
                <w:sz w:val="22"/>
                <w:szCs w:val="22"/>
              </w:rPr>
            </w:pPr>
            <w:r w:rsidRPr="00EE25DC">
              <w:rPr>
                <w:sz w:val="22"/>
                <w:szCs w:val="22"/>
              </w:rPr>
              <w:t xml:space="preserve">- </w:t>
            </w:r>
            <w:r w:rsidR="00B154B9">
              <w:rPr>
                <w:sz w:val="22"/>
                <w:szCs w:val="22"/>
              </w:rPr>
              <w:t>The ASN assistant drew a pictorial curriculum which had been designed in collaboration with pupils, staff, parents and stakeholders</w:t>
            </w:r>
          </w:p>
          <w:p w:rsidR="00BA3647" w:rsidRDefault="00B154B9" w:rsidP="00666883">
            <w:pPr>
              <w:pStyle w:val="NoSpacing"/>
              <w:numPr>
                <w:ilvl w:val="0"/>
                <w:numId w:val="15"/>
              </w:numPr>
              <w:rPr>
                <w:color w:val="0070C0"/>
                <w:sz w:val="22"/>
                <w:szCs w:val="22"/>
              </w:rPr>
            </w:pPr>
            <w:r>
              <w:rPr>
                <w:color w:val="0070C0"/>
                <w:sz w:val="22"/>
                <w:szCs w:val="22"/>
              </w:rPr>
              <w:t>We now have a very attractive and impactful curriculum plan that is accessible for all and clearly shows our curriculum rationale and aspirations for the future.</w:t>
            </w:r>
          </w:p>
          <w:p w:rsidR="00BA3647" w:rsidRDefault="00BA3647" w:rsidP="00071770">
            <w:pPr>
              <w:pStyle w:val="NoSpacing"/>
              <w:rPr>
                <w:sz w:val="22"/>
                <w:szCs w:val="22"/>
              </w:rPr>
            </w:pPr>
          </w:p>
          <w:p w:rsidR="00EE318C" w:rsidRPr="000513E5" w:rsidRDefault="007518ED" w:rsidP="000513E5">
            <w:pPr>
              <w:pStyle w:val="NoSpacing"/>
              <w:rPr>
                <w:sz w:val="22"/>
                <w:szCs w:val="22"/>
              </w:rPr>
            </w:pPr>
            <w:r>
              <w:rPr>
                <w:sz w:val="22"/>
                <w:szCs w:val="22"/>
              </w:rPr>
              <w:t xml:space="preserve">- </w:t>
            </w:r>
            <w:r w:rsidR="00B154B9">
              <w:rPr>
                <w:sz w:val="22"/>
                <w:szCs w:val="22"/>
              </w:rPr>
              <w:t xml:space="preserve">The </w:t>
            </w:r>
            <w:r w:rsidR="000513E5">
              <w:rPr>
                <w:sz w:val="22"/>
                <w:szCs w:val="22"/>
              </w:rPr>
              <w:t>pupils</w:t>
            </w:r>
            <w:r w:rsidR="00B154B9">
              <w:rPr>
                <w:sz w:val="22"/>
                <w:szCs w:val="22"/>
              </w:rPr>
              <w:t xml:space="preserve"> designed a pictorial school improvement plan</w:t>
            </w:r>
            <w:r w:rsidR="00BA3647">
              <w:rPr>
                <w:sz w:val="22"/>
                <w:szCs w:val="22"/>
              </w:rPr>
              <w:t xml:space="preserve"> </w:t>
            </w:r>
          </w:p>
          <w:p w:rsidR="00EE318C" w:rsidRDefault="00EE318C" w:rsidP="00C41A2A">
            <w:pPr>
              <w:pStyle w:val="NoSpacing"/>
              <w:numPr>
                <w:ilvl w:val="0"/>
                <w:numId w:val="15"/>
              </w:numPr>
              <w:rPr>
                <w:color w:val="0070C0"/>
                <w:sz w:val="22"/>
                <w:szCs w:val="22"/>
              </w:rPr>
            </w:pPr>
            <w:r w:rsidRPr="00EE318C">
              <w:rPr>
                <w:color w:val="0070C0"/>
                <w:sz w:val="22"/>
                <w:szCs w:val="22"/>
              </w:rPr>
              <w:t>The pupils were actively engaged i</w:t>
            </w:r>
            <w:r>
              <w:rPr>
                <w:color w:val="0070C0"/>
                <w:sz w:val="22"/>
                <w:szCs w:val="22"/>
              </w:rPr>
              <w:t>n school improvement design.</w:t>
            </w:r>
          </w:p>
          <w:p w:rsidR="00BA3647" w:rsidRPr="00EE318C" w:rsidRDefault="00B154B9" w:rsidP="00C41A2A">
            <w:pPr>
              <w:pStyle w:val="NoSpacing"/>
              <w:numPr>
                <w:ilvl w:val="0"/>
                <w:numId w:val="15"/>
              </w:numPr>
              <w:rPr>
                <w:color w:val="0070C0"/>
                <w:sz w:val="22"/>
                <w:szCs w:val="22"/>
              </w:rPr>
            </w:pPr>
            <w:r w:rsidRPr="00EE318C">
              <w:rPr>
                <w:color w:val="0070C0"/>
                <w:sz w:val="22"/>
                <w:szCs w:val="22"/>
              </w:rPr>
              <w:t>The children were able to design what the SIP means to them and promoted their sense of autonomy.</w:t>
            </w:r>
          </w:p>
          <w:p w:rsidR="00BA3647" w:rsidRDefault="00BA3647" w:rsidP="00071770">
            <w:pPr>
              <w:pStyle w:val="NoSpacing"/>
              <w:rPr>
                <w:color w:val="0070C0"/>
                <w:sz w:val="22"/>
                <w:szCs w:val="22"/>
              </w:rPr>
            </w:pPr>
          </w:p>
          <w:p w:rsidR="000513E5" w:rsidRDefault="00EE318C" w:rsidP="00071770">
            <w:pPr>
              <w:pStyle w:val="NoSpacing"/>
              <w:rPr>
                <w:color w:val="0070C0"/>
                <w:sz w:val="22"/>
                <w:szCs w:val="22"/>
              </w:rPr>
            </w:pPr>
            <w:r w:rsidRPr="000513E5">
              <w:rPr>
                <w:sz w:val="22"/>
                <w:szCs w:val="22"/>
              </w:rPr>
              <w:t xml:space="preserve">- The pupils designed </w:t>
            </w:r>
            <w:r w:rsidR="000513E5" w:rsidRPr="000513E5">
              <w:rPr>
                <w:sz w:val="22"/>
                <w:szCs w:val="22"/>
              </w:rPr>
              <w:t>‘OUR ETHOS’ posters</w:t>
            </w:r>
          </w:p>
          <w:p w:rsidR="00BA3647" w:rsidRPr="001D4682" w:rsidRDefault="000513E5" w:rsidP="000513E5">
            <w:pPr>
              <w:pStyle w:val="NoSpacing"/>
              <w:numPr>
                <w:ilvl w:val="0"/>
                <w:numId w:val="17"/>
              </w:numPr>
              <w:rPr>
                <w:color w:val="0070C0"/>
                <w:sz w:val="22"/>
                <w:szCs w:val="22"/>
              </w:rPr>
            </w:pPr>
            <w:r w:rsidRPr="000513E5">
              <w:rPr>
                <w:color w:val="0070C0"/>
                <w:sz w:val="22"/>
                <w:szCs w:val="22"/>
              </w:rPr>
              <w:t>The pupils were involved in reviewing the school’s ethos, leading to shared ownership and these are embedded into the school culture.</w:t>
            </w:r>
          </w:p>
          <w:p w:rsidR="00BA3647" w:rsidRDefault="00BA3647" w:rsidP="00071770">
            <w:pPr>
              <w:pStyle w:val="NoSpacing"/>
              <w:rPr>
                <w:sz w:val="22"/>
                <w:szCs w:val="22"/>
              </w:rPr>
            </w:pPr>
          </w:p>
          <w:p w:rsidR="00BA3647" w:rsidRDefault="00BA3647" w:rsidP="00071770">
            <w:pPr>
              <w:spacing w:before="120"/>
            </w:pPr>
          </w:p>
          <w:p w:rsidR="00BA3647" w:rsidRDefault="00BA3647" w:rsidP="00071770">
            <w:pPr>
              <w:spacing w:before="120"/>
            </w:pPr>
            <w:r>
              <w:t xml:space="preserve"> </w:t>
            </w:r>
          </w:p>
        </w:tc>
      </w:tr>
      <w:tr w:rsidR="00BA3647" w:rsidRPr="00ED7241" w:rsidTr="00071770">
        <w:trPr>
          <w:cantSplit/>
        </w:trPr>
        <w:tc>
          <w:tcPr>
            <w:tcW w:w="9498" w:type="dxa"/>
          </w:tcPr>
          <w:p w:rsidR="00BA3647" w:rsidRPr="00ED7241" w:rsidRDefault="00BA3647" w:rsidP="00071770">
            <w:pPr>
              <w:spacing w:before="120" w:after="120"/>
              <w:rPr>
                <w:b/>
              </w:rPr>
            </w:pPr>
            <w:r w:rsidRPr="00ED7241">
              <w:rPr>
                <w:b/>
              </w:rPr>
              <w:t>Next Steps:</w:t>
            </w:r>
          </w:p>
        </w:tc>
      </w:tr>
      <w:tr w:rsidR="00BA3647" w:rsidTr="00071770">
        <w:trPr>
          <w:trHeight w:val="1743"/>
        </w:trPr>
        <w:tc>
          <w:tcPr>
            <w:tcW w:w="9498" w:type="dxa"/>
          </w:tcPr>
          <w:p w:rsidR="00BA3647" w:rsidRPr="006345AB" w:rsidRDefault="00A82F8C" w:rsidP="00F72790">
            <w:pPr>
              <w:pStyle w:val="ListParagraph"/>
              <w:numPr>
                <w:ilvl w:val="0"/>
                <w:numId w:val="21"/>
              </w:numPr>
              <w:spacing w:before="120"/>
            </w:pPr>
            <w:r>
              <w:t xml:space="preserve">Involving pupils in </w:t>
            </w:r>
            <w:r w:rsidR="00514F27">
              <w:t>designing</w:t>
            </w:r>
            <w:r>
              <w:t xml:space="preserve"> this year’s School Improvement Plan – possibly a ‘One Page Plan’</w:t>
            </w:r>
          </w:p>
          <w:p w:rsidR="00BA3647" w:rsidRDefault="00BA3647" w:rsidP="00071770">
            <w:pPr>
              <w:spacing w:before="120"/>
            </w:pPr>
          </w:p>
        </w:tc>
      </w:tr>
    </w:tbl>
    <w:p w:rsidR="00BA3647" w:rsidRDefault="00BA3647" w:rsidP="00BA3647"/>
    <w:p w:rsidR="006006AD" w:rsidRDefault="006006AD" w:rsidP="00BA3647"/>
    <w:p w:rsidR="006006AD" w:rsidRDefault="006006AD" w:rsidP="00BA3647"/>
    <w:p w:rsidR="006006AD" w:rsidRDefault="006006AD" w:rsidP="00BA3647"/>
    <w:p w:rsidR="006006AD" w:rsidRDefault="006006AD" w:rsidP="00BA3647"/>
    <w:p w:rsidR="006006AD" w:rsidRDefault="006006AD" w:rsidP="00BA3647"/>
    <w:p w:rsidR="006006AD" w:rsidRDefault="006006AD" w:rsidP="00BA3647"/>
    <w:tbl>
      <w:tblPr>
        <w:tblStyle w:val="TableGrid"/>
        <w:tblW w:w="9580" w:type="dxa"/>
        <w:tblInd w:w="-147" w:type="dxa"/>
        <w:tblLook w:val="04A0" w:firstRow="1" w:lastRow="0" w:firstColumn="1" w:lastColumn="0" w:noHBand="0" w:noVBand="1"/>
      </w:tblPr>
      <w:tblGrid>
        <w:gridCol w:w="9580"/>
      </w:tblGrid>
      <w:tr w:rsidR="00587E59" w:rsidRPr="00694E0E" w:rsidTr="005311B1">
        <w:trPr>
          <w:cantSplit/>
        </w:trPr>
        <w:tc>
          <w:tcPr>
            <w:tcW w:w="9580" w:type="dxa"/>
            <w:shd w:val="clear" w:color="auto" w:fill="6ED8A0"/>
          </w:tcPr>
          <w:p w:rsidR="00587E59" w:rsidRPr="00694E0E" w:rsidRDefault="007A5AD3" w:rsidP="00587E59">
            <w:pPr>
              <w:spacing w:before="240" w:after="240"/>
              <w:rPr>
                <w:sz w:val="32"/>
                <w:szCs w:val="32"/>
              </w:rPr>
            </w:pPr>
            <w:r>
              <w:lastRenderedPageBreak/>
              <w:br w:type="page"/>
            </w:r>
            <w:r w:rsidR="003E0131">
              <w:br w:type="page"/>
            </w:r>
            <w:r w:rsidR="00587E59" w:rsidRPr="00587E59">
              <w:rPr>
                <w:sz w:val="32"/>
                <w:szCs w:val="32"/>
              </w:rPr>
              <w:t>1.1</w:t>
            </w:r>
            <w:r w:rsidR="00587E59">
              <w:tab/>
            </w:r>
            <w:r w:rsidR="00587E59">
              <w:rPr>
                <w:sz w:val="32"/>
                <w:szCs w:val="32"/>
              </w:rPr>
              <w:t>Attainment Data</w:t>
            </w:r>
          </w:p>
        </w:tc>
      </w:tr>
      <w:tr w:rsidR="00587E59" w:rsidTr="005311B1">
        <w:trPr>
          <w:cantSplit/>
        </w:trPr>
        <w:tc>
          <w:tcPr>
            <w:tcW w:w="9580" w:type="dxa"/>
          </w:tcPr>
          <w:p w:rsidR="00A12C27" w:rsidRDefault="00A12C27" w:rsidP="004D0013">
            <w:pPr>
              <w:spacing w:before="120" w:after="120"/>
              <w:ind w:left="34"/>
            </w:pPr>
            <w:r w:rsidRPr="00587E59">
              <w:rPr>
                <w:sz w:val="20"/>
                <w:szCs w:val="20"/>
              </w:rPr>
              <w:t>Attainment of Literacy Curriculum</w:t>
            </w:r>
            <w:r>
              <w:rPr>
                <w:sz w:val="20"/>
                <w:szCs w:val="20"/>
              </w:rPr>
              <w:t xml:space="preserve"> for Excellence levels 2016/17, </w:t>
            </w:r>
            <w:r w:rsidRPr="00587E59">
              <w:rPr>
                <w:sz w:val="20"/>
                <w:szCs w:val="20"/>
              </w:rPr>
              <w:t>2017/18</w:t>
            </w:r>
            <w:r>
              <w:rPr>
                <w:sz w:val="20"/>
                <w:szCs w:val="20"/>
              </w:rPr>
              <w:t>,</w:t>
            </w:r>
            <w:r w:rsidRPr="00587E59">
              <w:rPr>
                <w:sz w:val="20"/>
                <w:szCs w:val="20"/>
              </w:rPr>
              <w:t xml:space="preserve"> 2018/19</w:t>
            </w:r>
            <w:r>
              <w:rPr>
                <w:sz w:val="20"/>
                <w:szCs w:val="20"/>
              </w:rPr>
              <w:t xml:space="preserve">, 2020/21 and 2021/22.                                         </w:t>
            </w:r>
            <w:r w:rsidRPr="00587E59">
              <w:rPr>
                <w:sz w:val="20"/>
                <w:szCs w:val="20"/>
              </w:rPr>
              <w:t xml:space="preserve"> (teacher </w:t>
            </w:r>
            <w:r>
              <w:rPr>
                <w:sz w:val="20"/>
                <w:szCs w:val="20"/>
              </w:rPr>
              <w:t>judgement – confirmed levels – 5</w:t>
            </w:r>
            <w:r w:rsidRPr="00587E59">
              <w:rPr>
                <w:sz w:val="20"/>
                <w:szCs w:val="20"/>
              </w:rPr>
              <w:t xml:space="preserve"> year trend).</w:t>
            </w:r>
          </w:p>
        </w:tc>
      </w:tr>
      <w:tr w:rsidR="00587E59" w:rsidTr="00641A7C">
        <w:trPr>
          <w:cantSplit/>
          <w:trHeight w:val="3459"/>
        </w:trPr>
        <w:tc>
          <w:tcPr>
            <w:tcW w:w="9580" w:type="dxa"/>
          </w:tcPr>
          <w:p w:rsidR="00587E59" w:rsidRPr="00587E59" w:rsidRDefault="00641A7C" w:rsidP="00587E59">
            <w:pPr>
              <w:spacing w:before="120"/>
              <w:ind w:left="34"/>
              <w:rPr>
                <w:sz w:val="20"/>
                <w:szCs w:val="20"/>
              </w:rPr>
            </w:pPr>
            <w:r>
              <w:rPr>
                <w:noProof/>
                <w:lang w:eastAsia="en-GB"/>
              </w:rPr>
              <w:drawing>
                <wp:inline distT="0" distB="0" distL="0" distR="0" wp14:anchorId="2FAC0F58" wp14:editId="6EA481FC">
                  <wp:extent cx="5819775" cy="2477135"/>
                  <wp:effectExtent l="0" t="0" r="952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87E59" w:rsidTr="00641A7C">
        <w:trPr>
          <w:cantSplit/>
          <w:trHeight w:val="3629"/>
        </w:trPr>
        <w:tc>
          <w:tcPr>
            <w:tcW w:w="9580" w:type="dxa"/>
          </w:tcPr>
          <w:p w:rsidR="00587E59" w:rsidRPr="00587E59" w:rsidRDefault="00641A7C" w:rsidP="00587E59">
            <w:pPr>
              <w:spacing w:before="120"/>
              <w:ind w:left="34"/>
              <w:rPr>
                <w:sz w:val="20"/>
                <w:szCs w:val="20"/>
              </w:rPr>
            </w:pPr>
            <w:r>
              <w:rPr>
                <w:noProof/>
                <w:lang w:eastAsia="en-GB"/>
              </w:rPr>
              <w:drawing>
                <wp:inline distT="0" distB="0" distL="0" distR="0" wp14:anchorId="30ABA8C8" wp14:editId="416A04A5">
                  <wp:extent cx="5800725" cy="21240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87E59" w:rsidTr="00641A7C">
        <w:trPr>
          <w:cantSplit/>
          <w:trHeight w:val="3629"/>
        </w:trPr>
        <w:tc>
          <w:tcPr>
            <w:tcW w:w="9580" w:type="dxa"/>
          </w:tcPr>
          <w:p w:rsidR="00587E59" w:rsidRPr="00587E59" w:rsidRDefault="00641A7C" w:rsidP="00587E59">
            <w:pPr>
              <w:spacing w:before="120"/>
              <w:ind w:left="34"/>
              <w:rPr>
                <w:sz w:val="20"/>
                <w:szCs w:val="20"/>
              </w:rPr>
            </w:pPr>
            <w:r>
              <w:rPr>
                <w:noProof/>
                <w:lang w:eastAsia="en-GB"/>
              </w:rPr>
              <w:drawing>
                <wp:inline distT="0" distB="0" distL="0" distR="0" wp14:anchorId="7D118FD4" wp14:editId="35A3152E">
                  <wp:extent cx="5791200" cy="2152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lastRenderedPageBreak/>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071770">
        <w:trPr>
          <w:cantSplit/>
        </w:trPr>
        <w:tc>
          <w:tcPr>
            <w:tcW w:w="9498" w:type="dxa"/>
          </w:tcPr>
          <w:p w:rsidR="0026400A" w:rsidRDefault="00A12C27" w:rsidP="00071770">
            <w:pPr>
              <w:spacing w:before="120" w:after="120"/>
              <w:ind w:left="34"/>
            </w:pPr>
            <w:r w:rsidRPr="00587E59">
              <w:rPr>
                <w:sz w:val="20"/>
                <w:szCs w:val="20"/>
              </w:rPr>
              <w:t xml:space="preserve">Attainment of Numeracy Curriculum for Excellence levels </w:t>
            </w:r>
            <w:r>
              <w:rPr>
                <w:sz w:val="20"/>
                <w:szCs w:val="20"/>
              </w:rPr>
              <w:t xml:space="preserve">2016/17, </w:t>
            </w:r>
            <w:r w:rsidRPr="008B06DC">
              <w:rPr>
                <w:sz w:val="20"/>
                <w:szCs w:val="20"/>
              </w:rPr>
              <w:t xml:space="preserve">2017/18, 2018/19, 2020/21 and 2021/22.                                          </w:t>
            </w:r>
            <w:r w:rsidRPr="00587E59">
              <w:rPr>
                <w:sz w:val="20"/>
                <w:szCs w:val="20"/>
              </w:rPr>
              <w:t xml:space="preserve">(teacher </w:t>
            </w:r>
            <w:r>
              <w:rPr>
                <w:sz w:val="20"/>
                <w:szCs w:val="20"/>
              </w:rPr>
              <w:t>judgement – confirmed levels – 5</w:t>
            </w:r>
            <w:r w:rsidRPr="00587E59">
              <w:rPr>
                <w:sz w:val="20"/>
                <w:szCs w:val="20"/>
              </w:rPr>
              <w:t xml:space="preserve"> year trend).</w:t>
            </w:r>
          </w:p>
        </w:tc>
      </w:tr>
      <w:tr w:rsidR="00587E59" w:rsidRPr="00587E59" w:rsidTr="004D07B7">
        <w:trPr>
          <w:cantSplit/>
          <w:trHeight w:val="3572"/>
        </w:trPr>
        <w:tc>
          <w:tcPr>
            <w:tcW w:w="9498" w:type="dxa"/>
          </w:tcPr>
          <w:p w:rsidR="00587E59" w:rsidRPr="00587E59" w:rsidRDefault="004D07B7" w:rsidP="00071770">
            <w:pPr>
              <w:spacing w:before="120"/>
              <w:ind w:left="34"/>
              <w:rPr>
                <w:sz w:val="20"/>
                <w:szCs w:val="20"/>
              </w:rPr>
            </w:pPr>
            <w:r>
              <w:rPr>
                <w:noProof/>
                <w:lang w:eastAsia="en-GB"/>
              </w:rPr>
              <w:drawing>
                <wp:inline distT="0" distB="0" distL="0" distR="0" wp14:anchorId="7E37615B" wp14:editId="4993FF34">
                  <wp:extent cx="5772150" cy="2038985"/>
                  <wp:effectExtent l="0" t="0" r="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E0131" w:rsidRDefault="003E0131"/>
    <w:p w:rsidR="001D01FB" w:rsidRPr="001D01FB" w:rsidRDefault="001D01FB" w:rsidP="001D01FB">
      <w:pPr>
        <w:autoSpaceDE w:val="0"/>
        <w:autoSpaceDN w:val="0"/>
        <w:spacing w:after="0" w:line="240" w:lineRule="auto"/>
        <w:ind w:right="685"/>
      </w:pPr>
    </w:p>
    <w:p w:rsidR="00A12C27" w:rsidRDefault="00A12C27" w:rsidP="00A12C27">
      <w:r>
        <w:t xml:space="preserve">Please Note: </w:t>
      </w:r>
      <w:bookmarkStart w:id="0" w:name="_GoBack"/>
      <w:bookmarkEnd w:id="0"/>
    </w:p>
    <w:p w:rsidR="00A12C27" w:rsidRDefault="00A12C27" w:rsidP="00A12C27">
      <w:r>
        <w:t xml:space="preserve">The above data </w:t>
      </w:r>
      <w:r w:rsidRPr="000A6A8B">
        <w:t xml:space="preserve">(1.1 and 1.2) </w:t>
      </w:r>
      <w:r>
        <w:t>reports achievement of a level – P1/P4/P7 combined.</w:t>
      </w:r>
      <w:r w:rsidRPr="000A6A8B">
        <w:t xml:space="preserve"> </w:t>
      </w:r>
    </w:p>
    <w:p w:rsidR="003E0131" w:rsidRDefault="00A12C27" w:rsidP="00A12C27">
      <w:r w:rsidRPr="008B06DC">
        <w:t xml:space="preserve">Due to the Covid 19 pandemic, there was no collection of ACEL data by Scottish Government in 2020.  </w:t>
      </w:r>
      <w:r w:rsidR="003E0131">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312263" w:rsidRPr="00312263" w:rsidRDefault="00312263" w:rsidP="00312263">
            <w:pPr>
              <w:spacing w:before="120" w:after="120"/>
              <w:rPr>
                <w:sz w:val="28"/>
                <w:szCs w:val="28"/>
              </w:rPr>
            </w:pPr>
            <w:r>
              <w:lastRenderedPageBreak/>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w:t>
            </w:r>
            <w:r w:rsidR="000A6A8B">
              <w:rPr>
                <w:sz w:val="28"/>
                <w:szCs w:val="28"/>
              </w:rPr>
              <w:t xml:space="preserve">   </w:t>
            </w:r>
            <w:r w:rsidR="001356A8">
              <w:rPr>
                <w:sz w:val="28"/>
                <w:szCs w:val="28"/>
              </w:rPr>
              <w:t>Highlights of session 2021-22</w:t>
            </w:r>
          </w:p>
        </w:tc>
      </w:tr>
      <w:tr w:rsidR="00312263" w:rsidRPr="00387E85" w:rsidTr="001D01FB">
        <w:trPr>
          <w:trHeight w:val="3372"/>
        </w:trPr>
        <w:tc>
          <w:tcPr>
            <w:tcW w:w="0" w:type="auto"/>
            <w:shd w:val="clear" w:color="auto" w:fill="auto"/>
          </w:tcPr>
          <w:p w:rsidR="001D631B" w:rsidRDefault="001D631B" w:rsidP="00B81503">
            <w:pPr>
              <w:spacing w:before="120"/>
            </w:pPr>
            <w:r>
              <w:t xml:space="preserve">- 100% of pupils attend swimming lessons and all pupils are either learning to swim or can swim </w:t>
            </w:r>
          </w:p>
          <w:p w:rsidR="00B81503" w:rsidRPr="001D631B" w:rsidRDefault="00B81503" w:rsidP="00B81503">
            <w:pPr>
              <w:spacing w:before="120"/>
              <w:rPr>
                <w:i/>
              </w:rPr>
            </w:pPr>
            <w:r w:rsidRPr="001D631B">
              <w:rPr>
                <w:i/>
              </w:rPr>
              <w:t xml:space="preserve">- </w:t>
            </w:r>
            <w:r w:rsidR="000822C5" w:rsidRPr="001D631B">
              <w:rPr>
                <w:i/>
              </w:rPr>
              <w:t xml:space="preserve">14% </w:t>
            </w:r>
            <w:r w:rsidRPr="001D631B">
              <w:rPr>
                <w:i/>
              </w:rPr>
              <w:t xml:space="preserve">of pupils attend ‘Seal Pups’ to further develop their swimming skills. </w:t>
            </w:r>
          </w:p>
          <w:p w:rsidR="00B81503" w:rsidRPr="001D631B" w:rsidRDefault="000822C5" w:rsidP="00B81503">
            <w:pPr>
              <w:spacing w:before="120"/>
              <w:rPr>
                <w:i/>
              </w:rPr>
            </w:pPr>
            <w:r w:rsidRPr="001D631B">
              <w:rPr>
                <w:i/>
              </w:rPr>
              <w:t>- 14</w:t>
            </w:r>
            <w:r w:rsidR="00B81503" w:rsidRPr="001D631B">
              <w:rPr>
                <w:i/>
              </w:rPr>
              <w:t>% of pupils attend the local horse riding club.</w:t>
            </w:r>
          </w:p>
          <w:p w:rsidR="00B81503" w:rsidRDefault="000822C5" w:rsidP="00B81503">
            <w:pPr>
              <w:spacing w:before="120"/>
            </w:pPr>
            <w:r>
              <w:t>- A pupil won the CMAL poster competition for her artwork to be displayed on the new Mull ferry.</w:t>
            </w:r>
          </w:p>
          <w:p w:rsidR="000822C5" w:rsidRDefault="000822C5" w:rsidP="00B81503">
            <w:pPr>
              <w:spacing w:before="120"/>
            </w:pPr>
            <w:r>
              <w:t>- A pupil won the</w:t>
            </w:r>
            <w:r w:rsidRPr="000822C5">
              <w:t xml:space="preserve"> Argyll and Bute Domestic Abuse awareness poster competition which was directly related to the rights of the child.</w:t>
            </w:r>
          </w:p>
          <w:p w:rsidR="00A17A3B" w:rsidRDefault="00A17A3B" w:rsidP="00B81503">
            <w:pPr>
              <w:spacing w:before="120"/>
            </w:pPr>
            <w:r>
              <w:t>- A pupil won Waterstone’s World Book Day competition celebrating their love of reading combining literacy and art.</w:t>
            </w:r>
          </w:p>
          <w:p w:rsidR="001D631B" w:rsidRDefault="001D631B" w:rsidP="00B81503">
            <w:pPr>
              <w:spacing w:before="120"/>
            </w:pPr>
            <w:r>
              <w:t>- 75% of pupils attended lunchtime Art Club organised and run by P6 pupils</w:t>
            </w:r>
          </w:p>
          <w:p w:rsidR="00AA0BC9" w:rsidRDefault="00AA0BC9" w:rsidP="00B81503">
            <w:pPr>
              <w:spacing w:before="120"/>
            </w:pPr>
            <w:r>
              <w:t>- 50% of pupils attended lunchtime Lego Club organised and run by P5 &amp; P6 pupils</w:t>
            </w:r>
          </w:p>
          <w:p w:rsidR="00AA0BC9" w:rsidRDefault="00AA0BC9" w:rsidP="00B81503">
            <w:pPr>
              <w:spacing w:before="120"/>
            </w:pPr>
            <w:r>
              <w:t>- 25% of pupils attended lunchtime Gardening club organised and run by ASN Assistant</w:t>
            </w:r>
          </w:p>
          <w:p w:rsidR="00D6492A" w:rsidRDefault="00D6492A" w:rsidP="00B81503">
            <w:pPr>
              <w:spacing w:before="120"/>
            </w:pPr>
            <w:r>
              <w:t>- The school achieved 2</w:t>
            </w:r>
            <w:r w:rsidRPr="00D6492A">
              <w:rPr>
                <w:vertAlign w:val="superscript"/>
              </w:rPr>
              <w:t>nd</w:t>
            </w:r>
            <w:r>
              <w:t xml:space="preserve"> place in the Tobermory Flower Show Mural competition.</w:t>
            </w:r>
          </w:p>
          <w:p w:rsidR="00D6492A" w:rsidRDefault="00D6492A" w:rsidP="00B81503">
            <w:pPr>
              <w:spacing w:before="120"/>
            </w:pPr>
            <w:r>
              <w:t>- All pupils entered the Scottish Leaders Engineering Award. All pupils passed with many receiving a merit and a distinction.</w:t>
            </w:r>
          </w:p>
          <w:p w:rsidR="001D631B" w:rsidRDefault="001D631B" w:rsidP="00B81503">
            <w:pPr>
              <w:spacing w:before="120"/>
            </w:pPr>
          </w:p>
          <w:p w:rsidR="001D631B" w:rsidRDefault="001D631B" w:rsidP="00B81503">
            <w:pPr>
              <w:spacing w:before="120"/>
              <w:rPr>
                <w:i/>
              </w:rPr>
            </w:pPr>
            <w:r>
              <w:t xml:space="preserve">In school activities              </w:t>
            </w:r>
            <w:r w:rsidRPr="001D631B">
              <w:rPr>
                <w:i/>
              </w:rPr>
              <w:t>Out of school activities</w:t>
            </w:r>
          </w:p>
          <w:p w:rsidR="001D01FB" w:rsidRPr="00312263" w:rsidRDefault="001D01FB" w:rsidP="00312263">
            <w:pPr>
              <w:spacing w:before="120"/>
            </w:pPr>
          </w:p>
        </w:tc>
      </w:tr>
    </w:tbl>
    <w:p w:rsidR="00AB2D69" w:rsidRDefault="00AB2D69"/>
    <w:p w:rsidR="006278EA" w:rsidRDefault="006278EA"/>
    <w:tbl>
      <w:tblPr>
        <w:tblStyle w:val="TableGrid"/>
        <w:tblW w:w="9724" w:type="dxa"/>
        <w:tblInd w:w="-147" w:type="dxa"/>
        <w:tblLook w:val="04A0" w:firstRow="1" w:lastRow="0" w:firstColumn="1" w:lastColumn="0" w:noHBand="0" w:noVBand="1"/>
      </w:tblPr>
      <w:tblGrid>
        <w:gridCol w:w="9724"/>
      </w:tblGrid>
      <w:tr w:rsidR="00B67650" w:rsidRPr="00387E85" w:rsidTr="00327D51">
        <w:trPr>
          <w:cantSplit/>
          <w:trHeight w:val="1049"/>
        </w:trPr>
        <w:tc>
          <w:tcPr>
            <w:tcW w:w="9724" w:type="dxa"/>
          </w:tcPr>
          <w:tbl>
            <w:tblPr>
              <w:tblStyle w:val="TableGrid"/>
              <w:tblW w:w="9498" w:type="dxa"/>
              <w:tblLook w:val="04A0" w:firstRow="1" w:lastRow="0" w:firstColumn="1" w:lastColumn="0" w:noHBand="0" w:noVBand="1"/>
            </w:tblPr>
            <w:tblGrid>
              <w:gridCol w:w="9498"/>
            </w:tblGrid>
            <w:tr w:rsidR="00327D51" w:rsidRPr="00312263" w:rsidTr="00C41A2A">
              <w:tc>
                <w:tcPr>
                  <w:tcW w:w="9498" w:type="dxa"/>
                  <w:shd w:val="clear" w:color="auto" w:fill="6ED8A0"/>
                </w:tcPr>
                <w:p w:rsidR="00327D51" w:rsidRPr="00312263" w:rsidRDefault="00327D51" w:rsidP="00327D51">
                  <w:pPr>
                    <w:spacing w:before="120" w:after="120"/>
                    <w:rPr>
                      <w:sz w:val="28"/>
                      <w:szCs w:val="28"/>
                    </w:rPr>
                  </w:pPr>
                  <w:r>
                    <w:lastRenderedPageBreak/>
                    <w:br w:type="page"/>
                  </w:r>
                  <w:r>
                    <w:br w:type="page"/>
                  </w:r>
                  <w:r w:rsidRPr="00312263">
                    <w:rPr>
                      <w:sz w:val="28"/>
                      <w:szCs w:val="28"/>
                    </w:rPr>
                    <w:t>Comment on strategies that have been successful in engaging with children and young people, staff, parents and the wider community and the impact of these.</w:t>
                  </w:r>
                </w:p>
              </w:tc>
            </w:tr>
          </w:tbl>
          <w:p w:rsidR="00327D51" w:rsidRDefault="00327D51" w:rsidP="00EE25DC">
            <w:pPr>
              <w:pStyle w:val="NoSpacing"/>
            </w:pPr>
          </w:p>
          <w:p w:rsidR="00A17A3B" w:rsidRDefault="00A17A3B" w:rsidP="00EE25DC">
            <w:pPr>
              <w:pStyle w:val="NoSpacing"/>
            </w:pPr>
            <w:r>
              <w:t>Surveys, evaluations and feedback have shown that we have very positive relationships and high levels of trust between the joint schools, the parents and partners.</w:t>
            </w:r>
          </w:p>
          <w:p w:rsidR="008C7236" w:rsidRDefault="008C7236" w:rsidP="00EE25DC">
            <w:pPr>
              <w:pStyle w:val="NoSpacing"/>
            </w:pPr>
          </w:p>
          <w:p w:rsidR="00B81503" w:rsidRPr="00853498" w:rsidRDefault="00AB2D69" w:rsidP="00EE25DC">
            <w:pPr>
              <w:pStyle w:val="NoSpacing"/>
              <w:rPr>
                <w:b/>
              </w:rPr>
            </w:pPr>
            <w:r w:rsidRPr="00853498">
              <w:rPr>
                <w:b/>
              </w:rPr>
              <w:t>P</w:t>
            </w:r>
            <w:r w:rsidR="00B81503" w:rsidRPr="00853498">
              <w:rPr>
                <w:b/>
              </w:rPr>
              <w:t>UPILS</w:t>
            </w:r>
          </w:p>
          <w:p w:rsidR="00EC09F7" w:rsidRPr="00584FEA" w:rsidRDefault="00EC09F7" w:rsidP="00EE25DC">
            <w:pPr>
              <w:pStyle w:val="NoSpacing"/>
              <w:rPr>
                <w:u w:val="single"/>
              </w:rPr>
            </w:pPr>
            <w:r w:rsidRPr="00584FEA">
              <w:rPr>
                <w:u w:val="single"/>
              </w:rPr>
              <w:t>THE PUPILS HAVE BEEN SUCCESSFUL LEARNERS THROUGH:</w:t>
            </w:r>
          </w:p>
          <w:p w:rsidR="00EC09F7" w:rsidRDefault="00EC09F7" w:rsidP="00EC09F7">
            <w:pPr>
              <w:pStyle w:val="NoSpacing"/>
            </w:pPr>
            <w:r w:rsidRPr="00EE25DC">
              <w:rPr>
                <w:sz w:val="22"/>
                <w:szCs w:val="22"/>
              </w:rPr>
              <w:t xml:space="preserve">-  </w:t>
            </w:r>
            <w:r>
              <w:rPr>
                <w:sz w:val="22"/>
                <w:szCs w:val="22"/>
              </w:rPr>
              <w:t xml:space="preserve">Gaelic teacher from Tobermory High school visited to teach Gaelic to all pupils. </w:t>
            </w:r>
            <w:r w:rsidRPr="004576F0">
              <w:rPr>
                <w:sz w:val="22"/>
                <w:szCs w:val="22"/>
              </w:rPr>
              <w:t xml:space="preserve">This has raised confidence in speaking Gaelic </w:t>
            </w:r>
            <w:r>
              <w:rPr>
                <w:sz w:val="22"/>
                <w:szCs w:val="22"/>
              </w:rPr>
              <w:t>and broadened the vocabulary of all learners</w:t>
            </w:r>
            <w:r w:rsidRPr="004576F0">
              <w:rPr>
                <w:sz w:val="22"/>
                <w:szCs w:val="22"/>
              </w:rPr>
              <w:t>. Familiarity with high school staff is very beneficial for transitioning pupils.</w:t>
            </w:r>
          </w:p>
          <w:p w:rsidR="00EC09F7" w:rsidRDefault="00EC09F7" w:rsidP="00EC09F7">
            <w:pPr>
              <w:pStyle w:val="NoSpacing"/>
              <w:rPr>
                <w:lang w:val="en-GB"/>
              </w:rPr>
            </w:pPr>
            <w:r w:rsidRPr="00C87DD3">
              <w:rPr>
                <w:lang w:val="en-GB"/>
              </w:rPr>
              <w:t xml:space="preserve">- </w:t>
            </w:r>
            <w:r>
              <w:rPr>
                <w:lang w:val="en-GB"/>
              </w:rPr>
              <w:t>Smoke Free Me workshop delivered to P5-7 to educate the pupils and raise awareness on the dangers of drug misuse.</w:t>
            </w:r>
          </w:p>
          <w:p w:rsidR="007611F3" w:rsidRDefault="007611F3" w:rsidP="00EC09F7">
            <w:pPr>
              <w:pStyle w:val="NoSpacing"/>
              <w:rPr>
                <w:lang w:val="en-GB"/>
              </w:rPr>
            </w:pPr>
            <w:r>
              <w:rPr>
                <w:lang w:val="en-GB"/>
              </w:rPr>
              <w:t>- The Active School Coordinator delivered workshop in Boccia and introduced the children to Live Argyll Virtual Games Activity Cards and this was followed by the pupils taking part in a virtual sports week, where the activities were led by the buddies.</w:t>
            </w:r>
          </w:p>
          <w:p w:rsidR="00CA2DD3" w:rsidRDefault="00CA2DD3" w:rsidP="00EC09F7">
            <w:pPr>
              <w:pStyle w:val="NoSpacing"/>
              <w:rPr>
                <w:lang w:val="en-GB"/>
              </w:rPr>
            </w:pPr>
            <w:r w:rsidRPr="00DC6D5B">
              <w:t>- Rugby Development Officer provided ses</w:t>
            </w:r>
            <w:r>
              <w:t>sions to all pupils in June 2022 improving the pupils ball skills, fitness and health and wellbeing</w:t>
            </w:r>
            <w:r w:rsidRPr="00DC6D5B">
              <w:t>.</w:t>
            </w:r>
          </w:p>
          <w:p w:rsidR="007611F3" w:rsidRDefault="007611F3" w:rsidP="00EC09F7">
            <w:pPr>
              <w:pStyle w:val="NoSpacing"/>
              <w:rPr>
                <w:lang w:val="en-GB"/>
              </w:rPr>
            </w:pPr>
            <w:r>
              <w:rPr>
                <w:lang w:val="en-GB"/>
              </w:rPr>
              <w:t>- Using the allocation from the Island Music Budget, the pupils received 8 weeks of music tuition from visiting local musicians using the Get Creative resource. This has developed the pupils skills in rhythm, beat and singing in canon. It has also improved their self-confidence and communication skills.</w:t>
            </w:r>
          </w:p>
          <w:p w:rsidR="00E846EF" w:rsidRDefault="00E846EF" w:rsidP="00E846EF">
            <w:pPr>
              <w:pStyle w:val="NoSpacing"/>
            </w:pPr>
            <w:r>
              <w:t>- The pupils have undertaken a variety of enriching visits around the island eg Mull Theatre, Ardura Forest, Shows at Aros Hall, Garmony and shore school to broaden the children’s experiences, expose them to culture and explore the natural environment.</w:t>
            </w:r>
          </w:p>
          <w:p w:rsidR="00E846EF" w:rsidRDefault="00E846EF" w:rsidP="00E846EF">
            <w:pPr>
              <w:pStyle w:val="NoSpacing"/>
              <w:rPr>
                <w:lang w:val="en-GB"/>
              </w:rPr>
            </w:pPr>
            <w:r>
              <w:t>- The children are taught to swim through 12 swimming lessons a year which is financially supported by Parent Council.</w:t>
            </w:r>
          </w:p>
          <w:p w:rsidR="00CA2DD3" w:rsidRDefault="00CA2DD3" w:rsidP="00CA2DD3">
            <w:pPr>
              <w:pStyle w:val="NoSpacing"/>
              <w:rPr>
                <w:lang w:val="en-GB"/>
              </w:rPr>
            </w:pPr>
            <w:r w:rsidRPr="00DC747D">
              <w:rPr>
                <w:lang w:val="en-GB"/>
              </w:rPr>
              <w:t xml:space="preserve">- SAMS (Scottish Association for Marine Science) workshop and Marine Conservation Society workshop </w:t>
            </w:r>
            <w:r>
              <w:rPr>
                <w:lang w:val="en-GB"/>
              </w:rPr>
              <w:t xml:space="preserve">separately visited </w:t>
            </w:r>
            <w:r w:rsidRPr="00DC747D">
              <w:rPr>
                <w:lang w:val="en-GB"/>
              </w:rPr>
              <w:t>the school</w:t>
            </w:r>
            <w:r>
              <w:rPr>
                <w:lang w:val="en-GB"/>
              </w:rPr>
              <w:t xml:space="preserve"> in May 2022. This i</w:t>
            </w:r>
            <w:r w:rsidRPr="00DC747D">
              <w:rPr>
                <w:lang w:val="en-GB"/>
              </w:rPr>
              <w:t>ncreased children’s awareness to the detrimental impact plastic has on the environment</w:t>
            </w:r>
            <w:r>
              <w:rPr>
                <w:lang w:val="en-GB"/>
              </w:rPr>
              <w:t>.</w:t>
            </w:r>
          </w:p>
          <w:p w:rsidR="00CA2DD3" w:rsidRDefault="00CA2DD3" w:rsidP="00CA2DD3">
            <w:pPr>
              <w:pStyle w:val="NoSpacing"/>
              <w:rPr>
                <w:lang w:val="en-GB"/>
              </w:rPr>
            </w:pPr>
            <w:r>
              <w:rPr>
                <w:lang w:val="en-GB"/>
              </w:rPr>
              <w:t>- Glasgow Science Centre visited with ‘Disgusting Digestion’ workshop, working with the pupils to develop learning about the body through active, hands-on workshops.</w:t>
            </w:r>
          </w:p>
          <w:p w:rsidR="00CA2DD3" w:rsidRDefault="00CA2DD3" w:rsidP="00CA2DD3">
            <w:pPr>
              <w:pStyle w:val="NoSpacing"/>
              <w:rPr>
                <w:lang w:val="en-GB"/>
              </w:rPr>
            </w:pPr>
            <w:r>
              <w:rPr>
                <w:lang w:val="en-GB"/>
              </w:rPr>
              <w:t>- Following a successful grant application from the Scottish Book Trust we welcomed 2 professional actors from Arts Alive Residency to both Lochdonhead and Ulva Primary Schools for expressive arts workshops culminating in a joint school drama session. This helped to improve the relationships between the pupils from both schools as well as tremendously improve their expressive arts skills and build their self-confidence.</w:t>
            </w:r>
          </w:p>
          <w:p w:rsidR="00E846EF" w:rsidRDefault="00E846EF" w:rsidP="00E846EF">
            <w:pPr>
              <w:pStyle w:val="NoSpacing"/>
            </w:pPr>
            <w:r>
              <w:t xml:space="preserve">- Teachers from both schools worked together to organise a joint school sports day in June 2022. Giving the pupils the opportunity to meet and compete with a larger group of peers. </w:t>
            </w:r>
          </w:p>
          <w:p w:rsidR="00E846EF" w:rsidRDefault="00E846EF" w:rsidP="00E846EF">
            <w:pPr>
              <w:pStyle w:val="NoSpacing"/>
              <w:rPr>
                <w:lang w:val="en-GB"/>
              </w:rPr>
            </w:pPr>
            <w:r w:rsidRPr="00297EB5">
              <w:rPr>
                <w:lang w:val="en-GB"/>
              </w:rPr>
              <w:t xml:space="preserve">- Joint school </w:t>
            </w:r>
            <w:r>
              <w:rPr>
                <w:lang w:val="en-GB"/>
              </w:rPr>
              <w:t>overnight residential to Camas</w:t>
            </w:r>
            <w:r w:rsidRPr="00297EB5">
              <w:rPr>
                <w:lang w:val="en-GB"/>
              </w:rPr>
              <w:t xml:space="preserve"> </w:t>
            </w:r>
            <w:r>
              <w:rPr>
                <w:lang w:val="en-GB"/>
              </w:rPr>
              <w:t>to</w:t>
            </w:r>
            <w:r w:rsidRPr="00297EB5">
              <w:rPr>
                <w:lang w:val="en-GB"/>
              </w:rPr>
              <w:t xml:space="preserve"> enjoy </w:t>
            </w:r>
            <w:r>
              <w:rPr>
                <w:lang w:val="en-GB"/>
              </w:rPr>
              <w:t>2 days</w:t>
            </w:r>
            <w:r w:rsidRPr="00297EB5">
              <w:rPr>
                <w:lang w:val="en-GB"/>
              </w:rPr>
              <w:t xml:space="preserve"> </w:t>
            </w:r>
            <w:r>
              <w:rPr>
                <w:lang w:val="en-GB"/>
              </w:rPr>
              <w:t>of outdoor learning in June 2022</w:t>
            </w:r>
            <w:r w:rsidRPr="00297EB5">
              <w:rPr>
                <w:lang w:val="en-GB"/>
              </w:rPr>
              <w:t xml:space="preserve"> brought the 2 schools together in a safe environment maintaining the strong bond built up over the years.</w:t>
            </w:r>
          </w:p>
          <w:p w:rsidR="00E846EF" w:rsidRDefault="00E846EF" w:rsidP="00E846EF">
            <w:pPr>
              <w:pStyle w:val="NoSpacing"/>
            </w:pPr>
          </w:p>
          <w:p w:rsidR="00EC09F7" w:rsidRDefault="00EC09F7" w:rsidP="00EE25DC">
            <w:pPr>
              <w:pStyle w:val="NoSpacing"/>
            </w:pPr>
          </w:p>
          <w:p w:rsidR="00EC09F7" w:rsidRPr="00584FEA" w:rsidRDefault="00EC09F7" w:rsidP="00EE25DC">
            <w:pPr>
              <w:pStyle w:val="NoSpacing"/>
              <w:rPr>
                <w:u w:val="single"/>
              </w:rPr>
            </w:pPr>
            <w:r w:rsidRPr="00584FEA">
              <w:rPr>
                <w:u w:val="single"/>
              </w:rPr>
              <w:lastRenderedPageBreak/>
              <w:t>THE PUPILS HAVE BEEN CONFIDENT INDIVIDULS THROUGH:</w:t>
            </w:r>
          </w:p>
          <w:p w:rsidR="00EC09F7" w:rsidRDefault="00AD6250" w:rsidP="00EE25DC">
            <w:pPr>
              <w:pStyle w:val="NoSpacing"/>
            </w:pPr>
            <w:r>
              <w:t>- Through Pupil Based Learning (PBL) projects, the pupils take responsibility for their own learning. Embedding personalization and choice. Researching and presenting equips them with a wide variety of life skills.</w:t>
            </w:r>
          </w:p>
          <w:p w:rsidR="007002DF" w:rsidRDefault="007002DF" w:rsidP="00EE25DC">
            <w:pPr>
              <w:pStyle w:val="NoSpacing"/>
            </w:pPr>
            <w:r w:rsidRPr="00A17B15">
              <w:rPr>
                <w:lang w:val="en-GB"/>
              </w:rPr>
              <w:t>- Young Le</w:t>
            </w:r>
            <w:r>
              <w:rPr>
                <w:lang w:val="en-GB"/>
              </w:rPr>
              <w:t>ader Training provided for P5 &amp; P6 pupils by the Active Schools Coordinator in May 2022</w:t>
            </w:r>
            <w:r w:rsidRPr="00A17B15">
              <w:rPr>
                <w:lang w:val="en-GB"/>
              </w:rPr>
              <w:t xml:space="preserve"> </w:t>
            </w:r>
            <w:r>
              <w:rPr>
                <w:lang w:val="en-GB"/>
              </w:rPr>
              <w:t xml:space="preserve">which </w:t>
            </w:r>
            <w:r w:rsidRPr="00A17B15">
              <w:rPr>
                <w:lang w:val="en-GB"/>
              </w:rPr>
              <w:t xml:space="preserve">improved </w:t>
            </w:r>
            <w:r>
              <w:rPr>
                <w:lang w:val="en-GB"/>
              </w:rPr>
              <w:t>the pupils’</w:t>
            </w:r>
            <w:r w:rsidRPr="00A17B15">
              <w:rPr>
                <w:lang w:val="en-GB"/>
              </w:rPr>
              <w:t xml:space="preserve"> teamwork and leadership skills and has given them confidence to lead buddy games in the playground</w:t>
            </w:r>
            <w:r>
              <w:rPr>
                <w:lang w:val="en-GB"/>
              </w:rPr>
              <w:t>.</w:t>
            </w:r>
          </w:p>
          <w:p w:rsidR="00AD6250" w:rsidRDefault="00AD6250" w:rsidP="00EE25DC">
            <w:pPr>
              <w:pStyle w:val="NoSpacing"/>
            </w:pPr>
          </w:p>
          <w:p w:rsidR="00EC09F7" w:rsidRPr="00584FEA" w:rsidRDefault="00EC09F7" w:rsidP="00EE25DC">
            <w:pPr>
              <w:pStyle w:val="NoSpacing"/>
              <w:rPr>
                <w:u w:val="single"/>
              </w:rPr>
            </w:pPr>
            <w:r w:rsidRPr="00584FEA">
              <w:rPr>
                <w:u w:val="single"/>
              </w:rPr>
              <w:t>THE PUPILS HAVE BEEN RESPONSIBLE CITIZENS THROUGH:</w:t>
            </w:r>
          </w:p>
          <w:p w:rsidR="00EC09F7" w:rsidRDefault="00AD6250" w:rsidP="00EE25DC">
            <w:pPr>
              <w:pStyle w:val="NoSpacing"/>
            </w:pPr>
            <w:r>
              <w:t>- The pupils were concerned at the speed of the cars driving past the school and so they created a speed calming dummy to slow down traffic.</w:t>
            </w:r>
          </w:p>
          <w:p w:rsidR="007611F3" w:rsidRDefault="007611F3" w:rsidP="00EE25DC">
            <w:pPr>
              <w:pStyle w:val="NoSpacing"/>
              <w:rPr>
                <w:lang w:val="en-GB"/>
              </w:rPr>
            </w:pPr>
            <w:r>
              <w:rPr>
                <w:lang w:val="en-GB"/>
              </w:rPr>
              <w:t>- British Heart Foundation delivered a Heartstart training session to all pupils. The children are now equipped with the skills and knowledge to cope in an emergency and basic CPR.</w:t>
            </w:r>
          </w:p>
          <w:p w:rsidR="00E309C6" w:rsidRDefault="00E309C6" w:rsidP="00EE25DC">
            <w:pPr>
              <w:pStyle w:val="NoSpacing"/>
            </w:pPr>
            <w:r>
              <w:rPr>
                <w:lang w:val="en-GB"/>
              </w:rPr>
              <w:t>-The pupils collecting rubbish on their Mile a Day and at their weekly beach school session.</w:t>
            </w:r>
          </w:p>
          <w:p w:rsidR="00AD6250" w:rsidRDefault="00AD6250" w:rsidP="00EE25DC">
            <w:pPr>
              <w:pStyle w:val="NoSpacing"/>
            </w:pPr>
          </w:p>
          <w:p w:rsidR="00EC09F7" w:rsidRPr="00584FEA" w:rsidRDefault="00EC09F7" w:rsidP="00EE25DC">
            <w:pPr>
              <w:pStyle w:val="NoSpacing"/>
              <w:rPr>
                <w:u w:val="single"/>
              </w:rPr>
            </w:pPr>
            <w:r w:rsidRPr="00584FEA">
              <w:rPr>
                <w:u w:val="single"/>
              </w:rPr>
              <w:t>THE PUPILS HAVE BEEN EFFECTIVE CONTRIBUTORS THROUGH:</w:t>
            </w:r>
          </w:p>
          <w:p w:rsidR="00B81503" w:rsidRDefault="00B81503" w:rsidP="00EE25DC">
            <w:pPr>
              <w:pStyle w:val="NoSpacing"/>
            </w:pPr>
            <w:r>
              <w:t xml:space="preserve">- All pupils actively engaged in </w:t>
            </w:r>
            <w:r w:rsidR="00DB0C74">
              <w:t>Pupil C</w:t>
            </w:r>
            <w:r>
              <w:t>ouncil</w:t>
            </w:r>
            <w:r w:rsidR="007518ED">
              <w:t xml:space="preserve"> and know they have a key role in identifying improvement priorities</w:t>
            </w:r>
            <w:r>
              <w:t>.</w:t>
            </w:r>
          </w:p>
          <w:p w:rsidR="00BC3944" w:rsidRDefault="00BC3944" w:rsidP="00EE25DC">
            <w:pPr>
              <w:pStyle w:val="NoSpacing"/>
              <w:rPr>
                <w:rFonts w:cstheme="minorHAnsi"/>
              </w:rPr>
            </w:pPr>
            <w:r>
              <w:rPr>
                <w:rFonts w:cstheme="minorHAnsi"/>
              </w:rPr>
              <w:t>- The pupils were keen to support the Ukraine appeal. The school became a drop-off for donations and these were taken to Ukraine to support those in need.</w:t>
            </w:r>
          </w:p>
          <w:p w:rsidR="00266C94" w:rsidRDefault="00266C94" w:rsidP="00EE25DC">
            <w:pPr>
              <w:pStyle w:val="NoSpacing"/>
              <w:rPr>
                <w:rFonts w:cstheme="minorHAnsi"/>
              </w:rPr>
            </w:pPr>
            <w:r>
              <w:rPr>
                <w:rFonts w:cstheme="minorHAnsi"/>
              </w:rPr>
              <w:t>- In Feb 2022 the school take part in RSPB Big School Birdwatch.</w:t>
            </w:r>
          </w:p>
          <w:p w:rsidR="00266C94" w:rsidRDefault="00266C94" w:rsidP="00266C94">
            <w:pPr>
              <w:pStyle w:val="NoSpacing"/>
              <w:rPr>
                <w:rFonts w:cstheme="minorHAnsi"/>
              </w:rPr>
            </w:pPr>
            <w:r>
              <w:rPr>
                <w:rFonts w:cstheme="minorHAnsi"/>
              </w:rPr>
              <w:t>- The children participated in a sponsored walk in June 2022 together with Dervaig Primary School. Ulva Pupils chose to donate the money they raised to WWF and the charity SHELTER.</w:t>
            </w:r>
          </w:p>
          <w:p w:rsidR="00266C94" w:rsidRDefault="00266C94" w:rsidP="00266C94">
            <w:pPr>
              <w:pStyle w:val="NoSpacing"/>
            </w:pPr>
            <w:r>
              <w:rPr>
                <w:rFonts w:cstheme="minorHAnsi"/>
              </w:rPr>
              <w:t>- In June 2022, the pupils participated in UNICEF Soccer Aid Appeal by creating an obstacle course to maneuver round with a football, then donating to complete it.</w:t>
            </w:r>
          </w:p>
          <w:p w:rsidR="007002DF" w:rsidRDefault="007002DF" w:rsidP="007002DF">
            <w:pPr>
              <w:pStyle w:val="NoSpacing"/>
              <w:rPr>
                <w:lang w:val="en-GB"/>
              </w:rPr>
            </w:pPr>
            <w:r>
              <w:rPr>
                <w:lang w:val="en-GB"/>
              </w:rPr>
              <w:t xml:space="preserve">- </w:t>
            </w:r>
            <w:r w:rsidRPr="00B13BF8">
              <w:rPr>
                <w:lang w:val="en-GB"/>
              </w:rPr>
              <w:t>Treòir | Voar | Virr, a schools heritage project from Fèisean nan Gàidheal (FnG)</w:t>
            </w:r>
            <w:r>
              <w:rPr>
                <w:lang w:val="en-GB"/>
              </w:rPr>
              <w:t>,</w:t>
            </w:r>
            <w:r w:rsidRPr="00B13BF8">
              <w:rPr>
                <w:lang w:val="en-GB"/>
              </w:rPr>
              <w:t xml:space="preserve"> </w:t>
            </w:r>
            <w:r>
              <w:rPr>
                <w:lang w:val="en-GB"/>
              </w:rPr>
              <w:t xml:space="preserve">was delivered to all pupils over 4 full days by </w:t>
            </w:r>
            <w:r w:rsidRPr="00B13BF8">
              <w:rPr>
                <w:lang w:val="en-GB"/>
              </w:rPr>
              <w:t>two local arts practitioners</w:t>
            </w:r>
            <w:r>
              <w:rPr>
                <w:lang w:val="en-GB"/>
              </w:rPr>
              <w:t xml:space="preserve">.  They worked with the pupils </w:t>
            </w:r>
            <w:r w:rsidRPr="00B13BF8">
              <w:rPr>
                <w:lang w:val="en-GB"/>
              </w:rPr>
              <w:t>to build up a s</w:t>
            </w:r>
            <w:r>
              <w:rPr>
                <w:lang w:val="en-GB"/>
              </w:rPr>
              <w:t>eries of audio elements that were compiled</w:t>
            </w:r>
            <w:r w:rsidRPr="00B13BF8">
              <w:rPr>
                <w:lang w:val="en-GB"/>
              </w:rPr>
              <w:t xml:space="preserve"> together into short</w:t>
            </w:r>
            <w:r>
              <w:rPr>
                <w:lang w:val="en-GB"/>
              </w:rPr>
              <w:t xml:space="preserve"> </w:t>
            </w:r>
            <w:r w:rsidRPr="00B13BF8">
              <w:rPr>
                <w:lang w:val="en-GB"/>
              </w:rPr>
              <w:t>podcasts.</w:t>
            </w:r>
            <w:r>
              <w:rPr>
                <w:lang w:val="en-GB"/>
              </w:rPr>
              <w:t xml:space="preserve"> Their podcast has been published and can he found on </w:t>
            </w:r>
            <w:hyperlink r:id="rId15" w:history="1">
              <w:r w:rsidRPr="00EC7EBD">
                <w:rPr>
                  <w:rStyle w:val="Hyperlink"/>
                  <w:lang w:val="en-GB"/>
                </w:rPr>
                <w:t>https://whatwedointhewinter.com/</w:t>
              </w:r>
            </w:hyperlink>
          </w:p>
          <w:p w:rsidR="004C615F" w:rsidRDefault="007002DF" w:rsidP="007002DF">
            <w:pPr>
              <w:pStyle w:val="NoSpacing"/>
            </w:pPr>
            <w:r>
              <w:rPr>
                <w:lang w:val="en-GB"/>
              </w:rPr>
              <w:t>This helped develop the pupils’ communication skills and fostered a sense of belonging in their local environment and community.</w:t>
            </w:r>
          </w:p>
          <w:p w:rsidR="00DC6D5B" w:rsidRDefault="00DC6D5B" w:rsidP="00EE25DC">
            <w:pPr>
              <w:pStyle w:val="NoSpacing"/>
            </w:pPr>
          </w:p>
          <w:p w:rsidR="00B81503" w:rsidRPr="00853498" w:rsidRDefault="00B81503" w:rsidP="00EE25DC">
            <w:pPr>
              <w:pStyle w:val="NoSpacing"/>
              <w:rPr>
                <w:b/>
              </w:rPr>
            </w:pPr>
            <w:r w:rsidRPr="00853498">
              <w:rPr>
                <w:b/>
              </w:rPr>
              <w:t>STAFF</w:t>
            </w:r>
          </w:p>
          <w:p w:rsidR="00B81503" w:rsidRDefault="00B81503" w:rsidP="00EE25DC">
            <w:pPr>
              <w:pStyle w:val="NoSpacing"/>
            </w:pPr>
            <w:r>
              <w:t>- Regular meetings.</w:t>
            </w:r>
          </w:p>
          <w:p w:rsidR="00B81503" w:rsidRDefault="00B81503" w:rsidP="00EE25DC">
            <w:pPr>
              <w:pStyle w:val="NoSpacing"/>
            </w:pPr>
            <w:r>
              <w:t xml:space="preserve">- </w:t>
            </w:r>
            <w:r w:rsidR="00C21283">
              <w:t>Daily professional dialogue.</w:t>
            </w:r>
          </w:p>
          <w:p w:rsidR="00C21283" w:rsidRDefault="00C21283" w:rsidP="00EE25DC">
            <w:pPr>
              <w:pStyle w:val="NoSpacing"/>
            </w:pPr>
            <w:r>
              <w:t xml:space="preserve">- Camas residential </w:t>
            </w:r>
            <w:r w:rsidR="00B00584">
              <w:t xml:space="preserve">in June 2022 </w:t>
            </w:r>
            <w:r>
              <w:t>was valued by staff as it gave them an opportunity to spend time with each other in a more informal session and develop personal relationships.</w:t>
            </w:r>
          </w:p>
          <w:p w:rsidR="00C21283" w:rsidRDefault="00C21283" w:rsidP="00EE25DC">
            <w:pPr>
              <w:pStyle w:val="NoSpacing"/>
            </w:pPr>
            <w:r>
              <w:t>- Staff morale is high and motivation is high. Staff attendance rates are excellent. SHANARRI questionnaires showed very positive responses.</w:t>
            </w:r>
          </w:p>
          <w:p w:rsidR="00C21283" w:rsidRDefault="00C21283" w:rsidP="00EE25DC">
            <w:pPr>
              <w:pStyle w:val="NoSpacing"/>
            </w:pPr>
            <w:r>
              <w:t xml:space="preserve">- All </w:t>
            </w:r>
            <w:r w:rsidR="006A63E1">
              <w:t xml:space="preserve">teaching and non-teaching </w:t>
            </w:r>
            <w:r>
              <w:t xml:space="preserve">staff </w:t>
            </w:r>
            <w:r w:rsidR="006A63E1">
              <w:t xml:space="preserve">are involved in and </w:t>
            </w:r>
            <w:r>
              <w:t xml:space="preserve">contribute to the School Improvement Plan and the </w:t>
            </w:r>
            <w:r w:rsidR="006A63E1">
              <w:t>Standards and Quality Report.</w:t>
            </w:r>
          </w:p>
          <w:p w:rsidR="00CB545B" w:rsidRDefault="00CB545B" w:rsidP="00EE25DC">
            <w:pPr>
              <w:pStyle w:val="NoSpacing"/>
            </w:pPr>
            <w:r>
              <w:t xml:space="preserve">- A wide variety of valuable </w:t>
            </w:r>
            <w:r w:rsidR="00266C94">
              <w:t xml:space="preserve">and </w:t>
            </w:r>
            <w:r>
              <w:t>impactful CPD is undertaken by all staff.</w:t>
            </w:r>
          </w:p>
          <w:p w:rsidR="00E357A5" w:rsidRDefault="00E357A5" w:rsidP="00EE25DC">
            <w:pPr>
              <w:pStyle w:val="NoSpacing"/>
            </w:pPr>
            <w:r>
              <w:t>- All staff feel valued, respected and nurtured by HT.</w:t>
            </w:r>
          </w:p>
          <w:p w:rsidR="00EE25DC" w:rsidRDefault="00EE25DC" w:rsidP="00EE25DC">
            <w:pPr>
              <w:pStyle w:val="NoSpacing"/>
            </w:pPr>
          </w:p>
          <w:p w:rsidR="00266C94" w:rsidRDefault="00266C94" w:rsidP="00EE25DC">
            <w:pPr>
              <w:pStyle w:val="NoSpacing"/>
            </w:pPr>
          </w:p>
          <w:p w:rsidR="00B81503" w:rsidRPr="00853498" w:rsidRDefault="00B81503" w:rsidP="00EE25DC">
            <w:pPr>
              <w:pStyle w:val="NoSpacing"/>
              <w:rPr>
                <w:b/>
              </w:rPr>
            </w:pPr>
            <w:r w:rsidRPr="00853498">
              <w:rPr>
                <w:b/>
              </w:rPr>
              <w:lastRenderedPageBreak/>
              <w:t>PARENTS</w:t>
            </w:r>
          </w:p>
          <w:p w:rsidR="009D4387" w:rsidRDefault="00B81503" w:rsidP="00EE25DC">
            <w:pPr>
              <w:pStyle w:val="NoSpacing"/>
            </w:pPr>
            <w:r>
              <w:t xml:space="preserve">- Regular learning and feedback posted on Seesaw. 100% families connected, </w:t>
            </w:r>
            <w:r w:rsidR="006E027A" w:rsidRPr="006E027A">
              <w:t xml:space="preserve">234 </w:t>
            </w:r>
            <w:r w:rsidRPr="006E027A">
              <w:t>average posts per student</w:t>
            </w:r>
            <w:r w:rsidR="006E027A">
              <w:t xml:space="preserve"> per year</w:t>
            </w:r>
            <w:r w:rsidRPr="006E027A">
              <w:t>.</w:t>
            </w:r>
            <w:r>
              <w:t xml:space="preserve"> </w:t>
            </w:r>
          </w:p>
          <w:p w:rsidR="00884F66" w:rsidRDefault="00884F66" w:rsidP="00EE25DC">
            <w:pPr>
              <w:pStyle w:val="NoSpacing"/>
            </w:pPr>
            <w:r>
              <w:t>- Home learning diaries are used as a daily communication tool</w:t>
            </w:r>
          </w:p>
          <w:p w:rsidR="00850BD1" w:rsidRDefault="00850BD1" w:rsidP="00EE25DC">
            <w:pPr>
              <w:pStyle w:val="NoSpacing"/>
            </w:pPr>
            <w:r>
              <w:t>- HT shares all information with all parents regarding clubs, activities, sporting events happening around the island.</w:t>
            </w:r>
          </w:p>
          <w:p w:rsidR="00CB5B9C" w:rsidRDefault="00CB5B9C" w:rsidP="00EE25DC">
            <w:pPr>
              <w:pStyle w:val="NoSpacing"/>
            </w:pPr>
            <w:r>
              <w:t>- Parents have the option of attending Parent Council meetings and parental consultations in person or online</w:t>
            </w:r>
          </w:p>
          <w:p w:rsidR="009D4387" w:rsidRDefault="009D4387" w:rsidP="00EE25DC">
            <w:pPr>
              <w:pStyle w:val="NoSpacing"/>
            </w:pPr>
            <w:r>
              <w:t xml:space="preserve">- 100% of parents attended </w:t>
            </w:r>
            <w:r w:rsidR="00CB545B">
              <w:t>parental consultations.</w:t>
            </w:r>
          </w:p>
          <w:p w:rsidR="009D4387" w:rsidRDefault="00CB545B" w:rsidP="00EE25DC">
            <w:pPr>
              <w:pStyle w:val="NoSpacing"/>
            </w:pPr>
            <w:r>
              <w:t>- Interim report issued in November 2021 and f</w:t>
            </w:r>
            <w:r w:rsidR="009D4387">
              <w:t xml:space="preserve">ull </w:t>
            </w:r>
            <w:r w:rsidR="006A63E1">
              <w:t>Seemis report issued in May 2022</w:t>
            </w:r>
            <w:r>
              <w:t>.</w:t>
            </w:r>
          </w:p>
          <w:p w:rsidR="00CB545B" w:rsidRDefault="00CB545B" w:rsidP="00EE25DC">
            <w:pPr>
              <w:pStyle w:val="NoSpacing"/>
            </w:pPr>
            <w:r>
              <w:t>- 100% positive parental feedback shared with the school following reports issued.</w:t>
            </w:r>
          </w:p>
          <w:p w:rsidR="00266C94" w:rsidRDefault="00266C94" w:rsidP="00EE25DC">
            <w:pPr>
              <w:pStyle w:val="NoSpacing"/>
              <w:rPr>
                <w:b/>
              </w:rPr>
            </w:pPr>
          </w:p>
          <w:p w:rsidR="00B81503" w:rsidRPr="00853498" w:rsidRDefault="00B81503" w:rsidP="00EE25DC">
            <w:pPr>
              <w:pStyle w:val="NoSpacing"/>
              <w:rPr>
                <w:b/>
              </w:rPr>
            </w:pPr>
            <w:r w:rsidRPr="00853498">
              <w:rPr>
                <w:b/>
              </w:rPr>
              <w:t>COMMUNITY</w:t>
            </w:r>
          </w:p>
          <w:p w:rsidR="00D53EEB" w:rsidRDefault="00897DB0" w:rsidP="00EE25DC">
            <w:pPr>
              <w:pStyle w:val="NoSpacing"/>
            </w:pPr>
            <w:r>
              <w:t>- We are using our Shore S</w:t>
            </w:r>
            <w:r w:rsidR="00D53EEB">
              <w:t xml:space="preserve">chool weekly as </w:t>
            </w:r>
            <w:r w:rsidR="00710B67">
              <w:t>rich environment</w:t>
            </w:r>
            <w:r w:rsidR="00D53EEB">
              <w:t xml:space="preserve"> for our outdoor learning</w:t>
            </w:r>
            <w:r w:rsidR="00437DCB">
              <w:t>.</w:t>
            </w:r>
          </w:p>
          <w:p w:rsidR="00B729C5" w:rsidRDefault="00095EA4" w:rsidP="00EE25DC">
            <w:pPr>
              <w:pStyle w:val="NoSpacing"/>
            </w:pPr>
            <w:r>
              <w:t>- We joined in with a number of Co-op competitions to share kind messages and support the island community.</w:t>
            </w:r>
          </w:p>
          <w:p w:rsidR="00370B07" w:rsidRDefault="00370B07" w:rsidP="00EE25DC">
            <w:pPr>
              <w:pStyle w:val="NoSpacing"/>
              <w:rPr>
                <w:rFonts w:cstheme="minorHAnsi"/>
              </w:rPr>
            </w:pPr>
            <w:r w:rsidRPr="000B781B">
              <w:rPr>
                <w:rFonts w:cstheme="minorHAnsi"/>
              </w:rPr>
              <w:t xml:space="preserve">- </w:t>
            </w:r>
            <w:r w:rsidRPr="001F6FC7">
              <w:rPr>
                <w:rFonts w:cstheme="minorHAnsi"/>
              </w:rPr>
              <w:t xml:space="preserve">Woodland Trust </w:t>
            </w:r>
            <w:r w:rsidR="00E50E6A">
              <w:rPr>
                <w:rFonts w:cstheme="minorHAnsi"/>
              </w:rPr>
              <w:t>Platinum Award achieved</w:t>
            </w:r>
            <w:r w:rsidR="00437DCB">
              <w:rPr>
                <w:rFonts w:cstheme="minorHAnsi"/>
              </w:rPr>
              <w:t xml:space="preserve"> in October 2021</w:t>
            </w:r>
            <w:r w:rsidRPr="001F6FC7">
              <w:rPr>
                <w:rFonts w:cstheme="minorHAnsi"/>
              </w:rPr>
              <w:t xml:space="preserve">. </w:t>
            </w:r>
            <w:r w:rsidRPr="000B781B">
              <w:rPr>
                <w:rFonts w:cstheme="minorHAnsi"/>
              </w:rPr>
              <w:t xml:space="preserve">Building strong </w:t>
            </w:r>
            <w:r w:rsidRPr="001F6FC7">
              <w:rPr>
                <w:rFonts w:cstheme="minorHAnsi"/>
              </w:rPr>
              <w:t>partnership links</w:t>
            </w:r>
            <w:r w:rsidRPr="000B781B">
              <w:rPr>
                <w:rFonts w:cstheme="minorHAnsi"/>
              </w:rPr>
              <w:t xml:space="preserve"> with </w:t>
            </w:r>
            <w:r w:rsidR="00437DCB">
              <w:rPr>
                <w:rFonts w:cstheme="minorHAnsi"/>
              </w:rPr>
              <w:t>The Island Ranger</w:t>
            </w:r>
            <w:r w:rsidRPr="001F6FC7">
              <w:rPr>
                <w:rFonts w:cstheme="minorHAnsi"/>
              </w:rPr>
              <w:t>.</w:t>
            </w:r>
          </w:p>
          <w:p w:rsidR="0018010A" w:rsidRDefault="0018010A" w:rsidP="0018010A">
            <w:pPr>
              <w:pStyle w:val="NoSpacing"/>
              <w:rPr>
                <w:rFonts w:cstheme="minorHAnsi"/>
              </w:rPr>
            </w:pPr>
            <w:r>
              <w:rPr>
                <w:rFonts w:cstheme="minorHAnsi"/>
              </w:rPr>
              <w:t>- We raised awareness for Brain Tumour Research by wearing a hat to school in March 2022</w:t>
            </w:r>
            <w:r w:rsidR="00C41A2A">
              <w:rPr>
                <w:rFonts w:cstheme="minorHAnsi"/>
              </w:rPr>
              <w:t>.</w:t>
            </w:r>
          </w:p>
          <w:p w:rsidR="00C5543A" w:rsidRDefault="00C5543A" w:rsidP="00EE25DC">
            <w:pPr>
              <w:pStyle w:val="NoSpacing"/>
            </w:pPr>
            <w:r>
              <w:t xml:space="preserve">- We </w:t>
            </w:r>
            <w:r w:rsidRPr="00C35142">
              <w:t>raised £</w:t>
            </w:r>
            <w:r w:rsidR="00C35142" w:rsidRPr="00C35142">
              <w:t>30</w:t>
            </w:r>
            <w:r w:rsidR="00C35142">
              <w:t>.61</w:t>
            </w:r>
            <w:r w:rsidR="0018010A">
              <w:t xml:space="preserve"> for </w:t>
            </w:r>
            <w:r>
              <w:t>Th</w:t>
            </w:r>
            <w:r w:rsidR="00E50E6A">
              <w:t>e Scottish Poppy Appeal Nov 2021</w:t>
            </w:r>
            <w:r w:rsidR="00C41A2A">
              <w:t>.</w:t>
            </w:r>
          </w:p>
          <w:p w:rsidR="00C5543A" w:rsidRDefault="00C5543A" w:rsidP="00EE25DC">
            <w:pPr>
              <w:pStyle w:val="NoSpacing"/>
            </w:pPr>
            <w:r>
              <w:t>- We raised £</w:t>
            </w:r>
            <w:r w:rsidR="00095EA4">
              <w:t>94.16 for Children in Need Nov 2021</w:t>
            </w:r>
            <w:r w:rsidR="00C41A2A">
              <w:t>.</w:t>
            </w:r>
          </w:p>
          <w:p w:rsidR="00C5543A" w:rsidRDefault="00C5543A" w:rsidP="00EE25DC">
            <w:pPr>
              <w:pStyle w:val="NoSpacing"/>
            </w:pPr>
            <w:r>
              <w:t xml:space="preserve">- We </w:t>
            </w:r>
            <w:r w:rsidRPr="00C41A2A">
              <w:t>raised £</w:t>
            </w:r>
            <w:r w:rsidR="00C41A2A" w:rsidRPr="00C41A2A">
              <w:t>53.70</w:t>
            </w:r>
            <w:r w:rsidRPr="00C41A2A">
              <w:t xml:space="preserve"> for</w:t>
            </w:r>
            <w:r>
              <w:t xml:space="preserve"> Save the Children throu</w:t>
            </w:r>
            <w:r w:rsidR="00E50E6A">
              <w:t>gh Christmas Jumper Day Dec 2021</w:t>
            </w:r>
            <w:r w:rsidR="00C41A2A">
              <w:t>.</w:t>
            </w:r>
          </w:p>
          <w:p w:rsidR="00C5543A" w:rsidRPr="00915381" w:rsidRDefault="003269B2" w:rsidP="00EE25DC">
            <w:pPr>
              <w:pStyle w:val="NoSpacing"/>
              <w:rPr>
                <w:rFonts w:cstheme="minorHAnsi"/>
              </w:rPr>
            </w:pPr>
            <w:r>
              <w:rPr>
                <w:rFonts w:cstheme="minorHAnsi"/>
              </w:rPr>
              <w:t>- With just 8</w:t>
            </w:r>
            <w:r w:rsidR="00C5543A">
              <w:rPr>
                <w:rFonts w:cstheme="minorHAnsi"/>
              </w:rPr>
              <w:t xml:space="preserve"> F</w:t>
            </w:r>
            <w:r>
              <w:rPr>
                <w:rFonts w:cstheme="minorHAnsi"/>
              </w:rPr>
              <w:t>amilies, we generously donated 14</w:t>
            </w:r>
            <w:r w:rsidR="00C5543A">
              <w:rPr>
                <w:rFonts w:cstheme="minorHAnsi"/>
              </w:rPr>
              <w:t xml:space="preserve"> boxes to the Blythswood Shoe Box Appeal.</w:t>
            </w:r>
          </w:p>
          <w:p w:rsidR="00E50E6A" w:rsidRDefault="00B81503" w:rsidP="00EE25DC">
            <w:pPr>
              <w:pStyle w:val="NoSpacing"/>
            </w:pPr>
            <w:r>
              <w:t xml:space="preserve">- </w:t>
            </w:r>
            <w:r w:rsidR="00E50E6A">
              <w:t xml:space="preserve">In June 2022 we welcomed families and community members back into the school for our first community café since lockdown. This </w:t>
            </w:r>
            <w:r w:rsidR="00C35142">
              <w:t>Jubilee</w:t>
            </w:r>
            <w:r w:rsidR="00E50E6A">
              <w:t xml:space="preserve"> themed café gave</w:t>
            </w:r>
            <w:r w:rsidR="00085A19">
              <w:t xml:space="preserve"> us the opportunity to share our learning and welcome families </w:t>
            </w:r>
            <w:r w:rsidR="00E50E6A">
              <w:t xml:space="preserve">and community back </w:t>
            </w:r>
            <w:r w:rsidR="00085A19">
              <w:t>to the school</w:t>
            </w:r>
            <w:r>
              <w:t>.</w:t>
            </w:r>
            <w:r w:rsidR="00085A19">
              <w:t xml:space="preserve"> </w:t>
            </w:r>
          </w:p>
          <w:p w:rsidR="00EE25DC" w:rsidRDefault="00B81503" w:rsidP="00297EB5">
            <w:pPr>
              <w:pStyle w:val="NoSpacing"/>
              <w:rPr>
                <w:rFonts w:cstheme="minorHAnsi"/>
              </w:rPr>
            </w:pPr>
            <w:r>
              <w:rPr>
                <w:rFonts w:cstheme="minorHAnsi"/>
              </w:rPr>
              <w:t xml:space="preserve">- </w:t>
            </w:r>
            <w:r w:rsidR="00C41A2A">
              <w:rPr>
                <w:rFonts w:cstheme="minorHAnsi"/>
              </w:rPr>
              <w:t xml:space="preserve">Through </w:t>
            </w:r>
            <w:r w:rsidR="0041353A">
              <w:rPr>
                <w:rFonts w:cstheme="minorHAnsi"/>
              </w:rPr>
              <w:t xml:space="preserve">World of Work </w:t>
            </w:r>
            <w:r w:rsidR="00853498">
              <w:rPr>
                <w:rFonts w:cstheme="minorHAnsi"/>
              </w:rPr>
              <w:t>topic we</w:t>
            </w:r>
            <w:r w:rsidR="0041353A">
              <w:rPr>
                <w:rFonts w:cstheme="minorHAnsi"/>
              </w:rPr>
              <w:t xml:space="preserve"> enjoy</w:t>
            </w:r>
            <w:r>
              <w:rPr>
                <w:rFonts w:cstheme="minorHAnsi"/>
              </w:rPr>
              <w:t xml:space="preserve"> site visits and many visitors from the local community, includi</w:t>
            </w:r>
            <w:r w:rsidR="00370B07">
              <w:rPr>
                <w:rFonts w:cstheme="minorHAnsi"/>
              </w:rPr>
              <w:t>ng local business owners, talk</w:t>
            </w:r>
            <w:r>
              <w:rPr>
                <w:rFonts w:cstheme="minorHAnsi"/>
              </w:rPr>
              <w:t xml:space="preserve"> about the skills needed for a wide variety of careers.</w:t>
            </w:r>
          </w:p>
          <w:p w:rsidR="006E027A" w:rsidRDefault="000B7F64" w:rsidP="00297EB5">
            <w:pPr>
              <w:pStyle w:val="NoSpacing"/>
              <w:rPr>
                <w:rFonts w:cstheme="minorHAnsi"/>
              </w:rPr>
            </w:pPr>
            <w:r>
              <w:rPr>
                <w:rFonts w:cstheme="minorHAnsi"/>
              </w:rPr>
              <w:t>- Through our participation in the national Dandelion Project, we were able to offer seed potatoes and growing medium to the community. This was highly appreciated by all those involved.</w:t>
            </w:r>
          </w:p>
          <w:p w:rsidR="00EB5E49" w:rsidRDefault="00EB5E49"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Default="00884F66" w:rsidP="00297EB5">
            <w:pPr>
              <w:pStyle w:val="NoSpacing"/>
              <w:rPr>
                <w:rFonts w:cstheme="minorHAnsi"/>
              </w:rPr>
            </w:pPr>
          </w:p>
          <w:p w:rsidR="00884F66" w:rsidRPr="007B3E0E" w:rsidRDefault="00884F66" w:rsidP="00297EB5">
            <w:pPr>
              <w:pStyle w:val="NoSpacing"/>
              <w:rPr>
                <w:rFonts w:cstheme="minorHAnsi"/>
              </w:rPr>
            </w:pPr>
          </w:p>
        </w:tc>
      </w:tr>
      <w:tr w:rsidR="00312263" w:rsidRPr="00387E85" w:rsidTr="00327D51">
        <w:tc>
          <w:tcPr>
            <w:tcW w:w="9724" w:type="dxa"/>
            <w:shd w:val="clear" w:color="auto" w:fill="6ED8A0"/>
          </w:tcPr>
          <w:p w:rsidR="00312263" w:rsidRPr="00B67650" w:rsidRDefault="00312263" w:rsidP="00312263">
            <w:pPr>
              <w:spacing w:before="120"/>
              <w:rPr>
                <w:sz w:val="28"/>
                <w:szCs w:val="28"/>
              </w:rPr>
            </w:pPr>
            <w:r w:rsidRPr="00B67650">
              <w:rPr>
                <w:sz w:val="28"/>
                <w:szCs w:val="28"/>
              </w:rPr>
              <w:lastRenderedPageBreak/>
              <w:t>Comment on progress made with the following aspects of empowerment:</w:t>
            </w:r>
          </w:p>
          <w:p w:rsidR="00312263" w:rsidRPr="00312263" w:rsidRDefault="00312263" w:rsidP="00312263">
            <w:pPr>
              <w:pStyle w:val="ListParagraph"/>
              <w:numPr>
                <w:ilvl w:val="0"/>
                <w:numId w:val="5"/>
              </w:numPr>
              <w:spacing w:before="120"/>
              <w:rPr>
                <w:sz w:val="20"/>
                <w:szCs w:val="20"/>
              </w:rPr>
            </w:pPr>
            <w:r w:rsidRPr="00312263">
              <w:rPr>
                <w:sz w:val="20"/>
                <w:szCs w:val="20"/>
              </w:rPr>
              <w:t>curriculum;</w:t>
            </w:r>
          </w:p>
          <w:p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rsidR="00312263" w:rsidRPr="00312263" w:rsidRDefault="00312263" w:rsidP="00312263">
            <w:pPr>
              <w:pStyle w:val="ListParagraph"/>
              <w:spacing w:before="120"/>
              <w:ind w:left="360"/>
              <w:rPr>
                <w:sz w:val="20"/>
                <w:szCs w:val="20"/>
              </w:rPr>
            </w:pPr>
          </w:p>
        </w:tc>
      </w:tr>
      <w:tr w:rsidR="00031646" w:rsidRPr="00387E85" w:rsidTr="00327D51">
        <w:trPr>
          <w:trHeight w:hRule="exact" w:val="567"/>
        </w:trPr>
        <w:tc>
          <w:tcPr>
            <w:tcW w:w="9724" w:type="dxa"/>
          </w:tcPr>
          <w:p w:rsidR="00031646" w:rsidRPr="00031646" w:rsidRDefault="0031102D" w:rsidP="00312263">
            <w:pPr>
              <w:spacing w:before="120"/>
              <w:rPr>
                <w:sz w:val="18"/>
                <w:szCs w:val="18"/>
              </w:rPr>
            </w:pPr>
            <w:hyperlink r:id="rId16"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rsidTr="00327D51">
        <w:trPr>
          <w:trHeight w:val="765"/>
        </w:trPr>
        <w:tc>
          <w:tcPr>
            <w:tcW w:w="9724" w:type="dxa"/>
          </w:tcPr>
          <w:p w:rsidR="00825880" w:rsidRDefault="00825880" w:rsidP="00EE25DC">
            <w:pPr>
              <w:pStyle w:val="NoSpacing"/>
            </w:pPr>
            <w:r>
              <w:t>- HT</w:t>
            </w:r>
            <w:r w:rsidRPr="0003720E">
              <w:t xml:space="preserve"> </w:t>
            </w:r>
            <w:r>
              <w:t>l</w:t>
            </w:r>
            <w:r w:rsidRPr="0003720E">
              <w:t>ead</w:t>
            </w:r>
            <w:r>
              <w:t>s</w:t>
            </w:r>
            <w:r w:rsidRPr="0003720E">
              <w:t xml:space="preserve"> collaborative work </w:t>
            </w:r>
            <w:r>
              <w:t xml:space="preserve">with the joint school staff </w:t>
            </w:r>
            <w:r w:rsidRPr="0003720E">
              <w:t>to co-design and develop the curriculum and learner pathways, including transit</w:t>
            </w:r>
            <w:r>
              <w:t>ions</w:t>
            </w:r>
            <w:r w:rsidRPr="0003720E">
              <w:t xml:space="preserve">. </w:t>
            </w:r>
          </w:p>
          <w:p w:rsidR="00825880" w:rsidRDefault="00825880" w:rsidP="00EE25DC">
            <w:pPr>
              <w:pStyle w:val="NoSpacing"/>
            </w:pPr>
            <w:r>
              <w:t>- HT works with the HTs of the North Mull Cluster to improve and build</w:t>
            </w:r>
            <w:r w:rsidRPr="0003720E">
              <w:t xml:space="preserve"> relationships with other </w:t>
            </w:r>
            <w:r>
              <w:t xml:space="preserve">Mull and Iona </w:t>
            </w:r>
            <w:r w:rsidRPr="0003720E">
              <w:t>schools and partners in order to improve outcomes</w:t>
            </w:r>
            <w:r>
              <w:t>.</w:t>
            </w:r>
          </w:p>
          <w:p w:rsidR="00825880" w:rsidRDefault="00825880" w:rsidP="00EE25DC">
            <w:pPr>
              <w:pStyle w:val="NoSpacing"/>
            </w:pPr>
            <w:r>
              <w:t>- HT w</w:t>
            </w:r>
            <w:r w:rsidRPr="0003720E">
              <w:t>ork</w:t>
            </w:r>
            <w:r>
              <w:t>s</w:t>
            </w:r>
            <w:r w:rsidRPr="0003720E">
              <w:t xml:space="preserve"> collaboratively with </w:t>
            </w:r>
            <w:r>
              <w:t>the</w:t>
            </w:r>
            <w:r w:rsidRPr="0003720E">
              <w:t xml:space="preserve"> Parent Council, encouraging and supporting parents to be involved in the life of the school and in decision-making.</w:t>
            </w:r>
          </w:p>
          <w:p w:rsidR="00825880" w:rsidRDefault="00825880" w:rsidP="00EE25DC">
            <w:pPr>
              <w:pStyle w:val="NoSpacing"/>
            </w:pPr>
            <w:r>
              <w:t xml:space="preserve">- HT ensures that all resources are shared appropriately between the partner schools. </w:t>
            </w:r>
          </w:p>
          <w:p w:rsidR="00DB0C74" w:rsidRDefault="00DB0C74" w:rsidP="00EE25DC">
            <w:pPr>
              <w:pStyle w:val="NoSpacing"/>
            </w:pPr>
            <w:r w:rsidRPr="006E027A">
              <w:t>- All staff actively engaged in a wide variety of CPD.</w:t>
            </w:r>
          </w:p>
          <w:p w:rsidR="00825880" w:rsidRDefault="00825880" w:rsidP="00EE25DC">
            <w:pPr>
              <w:pStyle w:val="NoSpacing"/>
            </w:pPr>
            <w:r>
              <w:t>- All staff work to build and sustain positive relationships with colleagues and partners through collaborative practice in planning, leading and evaluating learning.</w:t>
            </w:r>
          </w:p>
          <w:p w:rsidR="00825880" w:rsidRDefault="00825880" w:rsidP="00EE25DC">
            <w:pPr>
              <w:pStyle w:val="NoSpacing"/>
            </w:pPr>
            <w:r>
              <w:t>- All staff are encouraged</w:t>
            </w:r>
            <w:r w:rsidRPr="0003720E">
              <w:t xml:space="preserve"> to continually improve practice, encouraging professional dialogue, supporting career-long professional learning and collaborative enquiry, and the use of research and evidence-informed practice.</w:t>
            </w:r>
          </w:p>
          <w:p w:rsidR="00825880" w:rsidRDefault="00825880" w:rsidP="00EE25DC">
            <w:pPr>
              <w:pStyle w:val="NoSpacing"/>
            </w:pPr>
            <w:r>
              <w:t xml:space="preserve">- All staff members </w:t>
            </w:r>
            <w:r w:rsidRPr="00797F04">
              <w:t>are actively and meaningfully involved</w:t>
            </w:r>
            <w:r>
              <w:t xml:space="preserve"> in school improvement planning.</w:t>
            </w:r>
          </w:p>
          <w:p w:rsidR="00825880" w:rsidRPr="001F6FC7" w:rsidRDefault="00825880" w:rsidP="00EE25DC">
            <w:pPr>
              <w:pStyle w:val="NoSpacing"/>
              <w:rPr>
                <w:rFonts w:cstheme="minorHAnsi"/>
              </w:rPr>
            </w:pPr>
            <w:r>
              <w:t xml:space="preserve">- Ulva Clerical Assistant </w:t>
            </w:r>
            <w:r w:rsidR="00A31FB6">
              <w:t>led</w:t>
            </w:r>
            <w:r>
              <w:t xml:space="preserve"> the Woodland Trust Award.</w:t>
            </w:r>
            <w:r w:rsidRPr="000B781B">
              <w:rPr>
                <w:rFonts w:cstheme="minorHAnsi"/>
              </w:rPr>
              <w:t xml:space="preserve"> Building strong </w:t>
            </w:r>
            <w:r w:rsidRPr="001F6FC7">
              <w:rPr>
                <w:rFonts w:cstheme="minorHAnsi"/>
              </w:rPr>
              <w:t>partnership links</w:t>
            </w:r>
            <w:r w:rsidRPr="000B781B">
              <w:rPr>
                <w:rFonts w:cstheme="minorHAnsi"/>
              </w:rPr>
              <w:t xml:space="preserve"> with </w:t>
            </w:r>
            <w:r>
              <w:rPr>
                <w:rFonts w:cstheme="minorHAnsi"/>
              </w:rPr>
              <w:t>The Island Ranger</w:t>
            </w:r>
            <w:r w:rsidR="009E7C14">
              <w:rPr>
                <w:rFonts w:cstheme="minorHAnsi"/>
              </w:rPr>
              <w:t>.</w:t>
            </w:r>
          </w:p>
          <w:p w:rsidR="00825880" w:rsidRDefault="00825880" w:rsidP="00EE25DC">
            <w:pPr>
              <w:pStyle w:val="NoSpacing"/>
            </w:pPr>
            <w:r>
              <w:t xml:space="preserve">- All support staff </w:t>
            </w:r>
            <w:r w:rsidRPr="00797F04">
              <w:t>have well-planned and purposeful professional learning linked to their individual needs and the needs of the school</w:t>
            </w:r>
            <w:r>
              <w:t>.</w:t>
            </w:r>
          </w:p>
          <w:p w:rsidR="007B3E0E" w:rsidRDefault="00515A0E" w:rsidP="00EE25DC">
            <w:pPr>
              <w:pStyle w:val="NoSpacing"/>
            </w:pPr>
            <w:r>
              <w:t>- All p</w:t>
            </w:r>
            <w:r w:rsidR="00825880">
              <w:t>upils</w:t>
            </w:r>
            <w:r w:rsidR="00825880" w:rsidRPr="003766C8">
              <w:t xml:space="preserve"> </w:t>
            </w:r>
            <w:r w:rsidR="00825880">
              <w:t>are encouraged to</w:t>
            </w:r>
            <w:r w:rsidR="00825880" w:rsidRPr="003766C8">
              <w:t xml:space="preserve"> participate in decisions about their own learning and the life of the learning community</w:t>
            </w:r>
            <w:r w:rsidR="00825880">
              <w:t xml:space="preserve">. </w:t>
            </w:r>
          </w:p>
          <w:p w:rsidR="00825880" w:rsidRDefault="00825880" w:rsidP="00EE25DC">
            <w:pPr>
              <w:pStyle w:val="NoSpacing"/>
            </w:pPr>
            <w:r>
              <w:t>- As a Rights Respecting School, all pupils</w:t>
            </w:r>
            <w:r w:rsidRPr="007E304C">
              <w:t xml:space="preserve"> </w:t>
            </w:r>
            <w:r>
              <w:t xml:space="preserve">are active members of the Pupil Council and </w:t>
            </w:r>
            <w:r w:rsidRPr="007E304C">
              <w:t>participate as underpinned by the UN Convention on the Rights of the Child, most notably Article 12 (respect for the views of the child) and Article 13 (freedom of expression)</w:t>
            </w:r>
            <w:r>
              <w:t>. The pupils see the impact of their participation as all actions are recorded.</w:t>
            </w:r>
          </w:p>
          <w:p w:rsidR="006E027A" w:rsidRDefault="006E027A" w:rsidP="00EE25DC">
            <w:pPr>
              <w:pStyle w:val="NoSpacing"/>
            </w:pPr>
            <w:r>
              <w:t>- Termly curriculum from the PT and whole school newsletters from the HT shared with parents.</w:t>
            </w:r>
          </w:p>
          <w:p w:rsidR="00746F18" w:rsidRDefault="00825880" w:rsidP="00EE25DC">
            <w:pPr>
              <w:pStyle w:val="NoSpacing"/>
            </w:pPr>
            <w:r>
              <w:t xml:space="preserve">- All parents are members of the Parent Council. Parent Council meets regularly. </w:t>
            </w:r>
          </w:p>
          <w:p w:rsidR="00312263" w:rsidRPr="00312263" w:rsidRDefault="00312263" w:rsidP="00EE25DC">
            <w:pPr>
              <w:pStyle w:val="NoSpacing"/>
            </w:pPr>
          </w:p>
        </w:tc>
      </w:tr>
    </w:tbl>
    <w:p w:rsidR="00A675A3" w:rsidRDefault="00A675A3" w:rsidP="00A675A3">
      <w:pPr>
        <w:sectPr w:rsidR="00A675A3" w:rsidSect="00336938">
          <w:headerReference w:type="default" r:id="rId17"/>
          <w:footerReference w:type="default" r:id="rId18"/>
          <w:footerReference w:type="first" r:id="rId19"/>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127"/>
        <w:gridCol w:w="4961"/>
        <w:gridCol w:w="5103"/>
        <w:gridCol w:w="2126"/>
      </w:tblGrid>
      <w:tr w:rsidR="0030278C" w:rsidRPr="00312263" w:rsidTr="009B472F">
        <w:tc>
          <w:tcPr>
            <w:tcW w:w="2127" w:type="dxa"/>
            <w:shd w:val="clear" w:color="auto" w:fill="6ED8A0"/>
          </w:tcPr>
          <w:p w:rsidR="0030278C" w:rsidRPr="00ED7241" w:rsidRDefault="0030278C" w:rsidP="00071770">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961" w:type="dxa"/>
            <w:shd w:val="clear" w:color="auto" w:fill="6ED8A0"/>
          </w:tcPr>
          <w:p w:rsidR="0030278C" w:rsidRPr="00312263" w:rsidRDefault="0030278C" w:rsidP="00071770">
            <w:pPr>
              <w:spacing w:before="120" w:after="120"/>
              <w:rPr>
                <w:sz w:val="28"/>
                <w:szCs w:val="28"/>
              </w:rPr>
            </w:pPr>
            <w:r>
              <w:rPr>
                <w:sz w:val="28"/>
                <w:szCs w:val="28"/>
              </w:rPr>
              <w:t>How are we doing?</w:t>
            </w:r>
          </w:p>
        </w:tc>
        <w:tc>
          <w:tcPr>
            <w:tcW w:w="5103" w:type="dxa"/>
            <w:shd w:val="clear" w:color="auto" w:fill="6ED8A0"/>
          </w:tcPr>
          <w:p w:rsidR="0030278C" w:rsidRPr="00312263" w:rsidRDefault="0030278C" w:rsidP="00071770">
            <w:pPr>
              <w:spacing w:before="120" w:after="120"/>
              <w:rPr>
                <w:sz w:val="28"/>
                <w:szCs w:val="28"/>
              </w:rPr>
            </w:pPr>
            <w:r>
              <w:rPr>
                <w:sz w:val="28"/>
                <w:szCs w:val="28"/>
              </w:rPr>
              <w:t>How do we know?  (Evidence)</w:t>
            </w:r>
          </w:p>
        </w:tc>
        <w:tc>
          <w:tcPr>
            <w:tcW w:w="2126" w:type="dxa"/>
            <w:shd w:val="clear" w:color="auto" w:fill="6ED8A0"/>
          </w:tcPr>
          <w:p w:rsidR="0030278C" w:rsidRPr="00312263" w:rsidRDefault="0030278C" w:rsidP="00071770">
            <w:pPr>
              <w:spacing w:before="120" w:after="120"/>
              <w:rPr>
                <w:sz w:val="28"/>
                <w:szCs w:val="28"/>
              </w:rPr>
            </w:pPr>
            <w:r>
              <w:rPr>
                <w:sz w:val="28"/>
                <w:szCs w:val="28"/>
              </w:rPr>
              <w:t>School Self-Evaluation (1-6)</w:t>
            </w:r>
          </w:p>
        </w:tc>
      </w:tr>
      <w:tr w:rsidR="0030278C" w:rsidTr="009B472F">
        <w:trPr>
          <w:trHeight w:val="1418"/>
        </w:trPr>
        <w:tc>
          <w:tcPr>
            <w:tcW w:w="2127" w:type="dxa"/>
            <w:shd w:val="clear" w:color="auto" w:fill="auto"/>
          </w:tcPr>
          <w:p w:rsidR="0030278C" w:rsidRPr="00ED7241" w:rsidRDefault="0030278C" w:rsidP="00071770">
            <w:pPr>
              <w:spacing w:before="120" w:after="120"/>
              <w:rPr>
                <w:sz w:val="28"/>
                <w:szCs w:val="28"/>
              </w:rPr>
            </w:pPr>
            <w:r w:rsidRPr="00ED7241">
              <w:rPr>
                <w:sz w:val="28"/>
                <w:szCs w:val="28"/>
              </w:rPr>
              <w:t>1.1</w:t>
            </w:r>
          </w:p>
          <w:p w:rsidR="0030278C" w:rsidRPr="00ED7241" w:rsidRDefault="0030278C" w:rsidP="00071770">
            <w:pPr>
              <w:spacing w:before="120" w:after="120"/>
              <w:rPr>
                <w:sz w:val="18"/>
                <w:szCs w:val="18"/>
              </w:rPr>
            </w:pPr>
            <w:r w:rsidRPr="00ED7241">
              <w:rPr>
                <w:sz w:val="18"/>
                <w:szCs w:val="18"/>
              </w:rPr>
              <w:t>Self-Evaluation for Self-improvement</w:t>
            </w:r>
          </w:p>
        </w:tc>
        <w:tc>
          <w:tcPr>
            <w:tcW w:w="4961" w:type="dxa"/>
            <w:shd w:val="clear" w:color="auto" w:fill="auto"/>
          </w:tcPr>
          <w:p w:rsidR="00846729" w:rsidRDefault="00846729" w:rsidP="00846729">
            <w:pPr>
              <w:spacing w:before="120"/>
            </w:pPr>
            <w:r>
              <w:t>- All staff have opportunities to be involved in and lead aspects of school improvement</w:t>
            </w:r>
          </w:p>
          <w:p w:rsidR="00846729" w:rsidRDefault="00846729" w:rsidP="00846729">
            <w:pPr>
              <w:spacing w:before="120"/>
            </w:pPr>
            <w:r>
              <w:t>- Staff make effective use of up-to-date research to inform their practice</w:t>
            </w:r>
          </w:p>
          <w:p w:rsidR="000B2FB6" w:rsidRDefault="00846729" w:rsidP="00846729">
            <w:pPr>
              <w:spacing w:before="120"/>
            </w:pPr>
            <w:r>
              <w:t>- Teachers use a range of assessments to measure children’s progress</w:t>
            </w:r>
            <w:r w:rsidR="001D596C">
              <w:t>.</w:t>
            </w:r>
            <w:r>
              <w:t xml:space="preserve"> </w:t>
            </w:r>
            <w:r w:rsidR="000B2FB6">
              <w:t>Regular interrogation of data</w:t>
            </w:r>
          </w:p>
          <w:p w:rsidR="000B2FB6" w:rsidRDefault="00C663B9" w:rsidP="000B2FB6">
            <w:pPr>
              <w:spacing w:before="120"/>
            </w:pPr>
            <w:r>
              <w:t xml:space="preserve">- </w:t>
            </w:r>
            <w:r w:rsidR="000B2FB6">
              <w:t>ALL staff have high expectations for ALL children</w:t>
            </w:r>
          </w:p>
          <w:p w:rsidR="0030278C" w:rsidRDefault="00846729" w:rsidP="000B2FB6">
            <w:pPr>
              <w:spacing w:before="120"/>
            </w:pPr>
            <w:r>
              <w:t xml:space="preserve">- </w:t>
            </w:r>
            <w:r w:rsidR="000B2FB6">
              <w:t>Regular Pupil Council meetings</w:t>
            </w:r>
          </w:p>
        </w:tc>
        <w:tc>
          <w:tcPr>
            <w:tcW w:w="5103" w:type="dxa"/>
            <w:shd w:val="clear" w:color="auto" w:fill="auto"/>
          </w:tcPr>
          <w:p w:rsidR="00846729" w:rsidRPr="006345AB" w:rsidRDefault="00846729" w:rsidP="00846729">
            <w:pPr>
              <w:spacing w:before="120"/>
            </w:pPr>
            <w:r>
              <w:t xml:space="preserve">- Clerical Assistant </w:t>
            </w:r>
            <w:r w:rsidR="00A31FB6">
              <w:t>has led</w:t>
            </w:r>
            <w:r>
              <w:t xml:space="preserve"> Woodland Trust Award and </w:t>
            </w:r>
            <w:r w:rsidR="00C96BCE">
              <w:t xml:space="preserve">we have achieved </w:t>
            </w:r>
            <w:r w:rsidR="001D596C">
              <w:t>Platinum</w:t>
            </w:r>
          </w:p>
          <w:p w:rsidR="00846729" w:rsidRDefault="00846729" w:rsidP="00846729">
            <w:pPr>
              <w:spacing w:before="120" w:after="120"/>
            </w:pPr>
            <w:r>
              <w:t xml:space="preserve">- PT </w:t>
            </w:r>
            <w:r w:rsidR="001D596C">
              <w:t>is actively involved in the authority moderation group</w:t>
            </w:r>
          </w:p>
          <w:p w:rsidR="00846729" w:rsidRDefault="00846729" w:rsidP="00846729">
            <w:pPr>
              <w:spacing w:before="120"/>
            </w:pPr>
            <w:r>
              <w:t xml:space="preserve">- PTs work together </w:t>
            </w:r>
            <w:r w:rsidR="00876278">
              <w:t xml:space="preserve">across both schools </w:t>
            </w:r>
            <w:r>
              <w:t>to plan and moderate across the joint schools</w:t>
            </w:r>
            <w:r w:rsidR="0014533D">
              <w:t xml:space="preserve"> resulting in a shared understanding of standards and a more accurate understanding of teacher judgements.</w:t>
            </w:r>
          </w:p>
          <w:p w:rsidR="00812D77" w:rsidRDefault="00C663B9" w:rsidP="003638D1">
            <w:pPr>
              <w:spacing w:before="120"/>
            </w:pPr>
            <w:r>
              <w:t xml:space="preserve">- </w:t>
            </w:r>
            <w:r w:rsidR="00812D77">
              <w:t>Regular questionnaire</w:t>
            </w:r>
            <w:r>
              <w:t>s</w:t>
            </w:r>
            <w:r w:rsidR="00812D77">
              <w:t xml:space="preserve"> to parents, staff and pupils</w:t>
            </w:r>
            <w:r w:rsidR="0014533D">
              <w:t xml:space="preserve"> demonstrate that all stakeholders are involved in evaluating, feeding back and improving school priories</w:t>
            </w:r>
          </w:p>
          <w:p w:rsidR="001134DB" w:rsidRDefault="00C663B9" w:rsidP="003638D1">
            <w:pPr>
              <w:spacing w:before="120"/>
            </w:pPr>
            <w:r>
              <w:t>- We k</w:t>
            </w:r>
            <w:r w:rsidR="001134DB">
              <w:t>now the children and the communities well</w:t>
            </w:r>
          </w:p>
          <w:p w:rsidR="000B2FB6" w:rsidRDefault="00C663B9" w:rsidP="003638D1">
            <w:pPr>
              <w:spacing w:before="120"/>
            </w:pPr>
            <w:r>
              <w:t xml:space="preserve">- </w:t>
            </w:r>
            <w:r w:rsidR="0014533D">
              <w:t>Wellbeing questionnaires show that the children are happy and progressing well.</w:t>
            </w:r>
          </w:p>
          <w:p w:rsidR="0030278C" w:rsidRDefault="00C663B9" w:rsidP="000B2FB6">
            <w:pPr>
              <w:spacing w:before="120"/>
            </w:pPr>
            <w:r>
              <w:t xml:space="preserve">- </w:t>
            </w:r>
            <w:r w:rsidR="001134DB">
              <w:t>Pupil</w:t>
            </w:r>
            <w:r w:rsidR="000B2FB6">
              <w:t xml:space="preserve"> voice through Pupil </w:t>
            </w:r>
            <w:r w:rsidR="001134DB">
              <w:t>Council is used successfully for improvement</w:t>
            </w:r>
          </w:p>
        </w:tc>
        <w:tc>
          <w:tcPr>
            <w:tcW w:w="2126" w:type="dxa"/>
            <w:shd w:val="clear" w:color="auto" w:fill="auto"/>
          </w:tcPr>
          <w:p w:rsidR="003638D1" w:rsidRPr="006345AB" w:rsidRDefault="009E4488" w:rsidP="003638D1">
            <w:pPr>
              <w:spacing w:before="120"/>
            </w:pPr>
            <w:r>
              <w:t>Good</w:t>
            </w:r>
          </w:p>
          <w:p w:rsidR="0030278C" w:rsidRDefault="0030278C" w:rsidP="00071770">
            <w:pPr>
              <w:spacing w:before="120" w:after="120"/>
            </w:pPr>
          </w:p>
        </w:tc>
      </w:tr>
      <w:tr w:rsidR="0030278C" w:rsidTr="009B472F">
        <w:trPr>
          <w:trHeight w:val="1418"/>
        </w:trPr>
        <w:tc>
          <w:tcPr>
            <w:tcW w:w="2127" w:type="dxa"/>
            <w:shd w:val="clear" w:color="auto" w:fill="auto"/>
          </w:tcPr>
          <w:p w:rsidR="0030278C" w:rsidRPr="00ED7241" w:rsidRDefault="0030278C" w:rsidP="00071770">
            <w:pPr>
              <w:spacing w:before="120" w:after="120"/>
              <w:rPr>
                <w:sz w:val="28"/>
                <w:szCs w:val="28"/>
              </w:rPr>
            </w:pPr>
            <w:r w:rsidRPr="00ED7241">
              <w:rPr>
                <w:sz w:val="28"/>
                <w:szCs w:val="28"/>
              </w:rPr>
              <w:t>1.3</w:t>
            </w:r>
          </w:p>
          <w:p w:rsidR="0030278C" w:rsidRPr="00ED7241" w:rsidRDefault="0030278C" w:rsidP="00071770">
            <w:pPr>
              <w:spacing w:before="120" w:after="120"/>
              <w:rPr>
                <w:sz w:val="18"/>
                <w:szCs w:val="18"/>
              </w:rPr>
            </w:pPr>
            <w:r w:rsidRPr="00ED7241">
              <w:rPr>
                <w:sz w:val="18"/>
                <w:szCs w:val="18"/>
              </w:rPr>
              <w:t>Leadership of Change</w:t>
            </w:r>
          </w:p>
        </w:tc>
        <w:tc>
          <w:tcPr>
            <w:tcW w:w="4961" w:type="dxa"/>
            <w:shd w:val="clear" w:color="auto" w:fill="auto"/>
          </w:tcPr>
          <w:p w:rsidR="009B472F" w:rsidRDefault="009B472F" w:rsidP="009B472F">
            <w:pPr>
              <w:spacing w:before="120"/>
            </w:pPr>
            <w:r>
              <w:t>- The ethos and culture of the school is underpin</w:t>
            </w:r>
            <w:r w:rsidR="00E3040C">
              <w:t xml:space="preserve">ned by our shared school vision and </w:t>
            </w:r>
            <w:r w:rsidR="001D596C">
              <w:t xml:space="preserve">school </w:t>
            </w:r>
            <w:r w:rsidR="00E3040C">
              <w:t>values.</w:t>
            </w:r>
          </w:p>
          <w:p w:rsidR="00F30B8D" w:rsidRDefault="00F30B8D" w:rsidP="009B472F">
            <w:pPr>
              <w:spacing w:before="120"/>
            </w:pPr>
            <w:r>
              <w:t>- The children designed the pictorial representation of the SIP</w:t>
            </w:r>
          </w:p>
          <w:p w:rsidR="00F30B8D" w:rsidRDefault="00F30B8D" w:rsidP="009B472F">
            <w:pPr>
              <w:spacing w:before="120"/>
            </w:pPr>
            <w:r>
              <w:t>- A pictorial curriculum rational was drawn up</w:t>
            </w:r>
          </w:p>
          <w:p w:rsidR="0030278C" w:rsidRDefault="009B472F" w:rsidP="009B472F">
            <w:pPr>
              <w:spacing w:before="120"/>
            </w:pPr>
            <w:r>
              <w:t xml:space="preserve">- Time is spent on professional dialogue, collegiate learning and self-evaluation, so that all members of </w:t>
            </w:r>
            <w:r>
              <w:lastRenderedPageBreak/>
              <w:t>our school can contribute to the plans for continuous improvement.</w:t>
            </w:r>
          </w:p>
        </w:tc>
        <w:tc>
          <w:tcPr>
            <w:tcW w:w="5103" w:type="dxa"/>
            <w:shd w:val="clear" w:color="auto" w:fill="auto"/>
          </w:tcPr>
          <w:p w:rsidR="009B472F" w:rsidRDefault="00E3040C" w:rsidP="009B472F">
            <w:pPr>
              <w:spacing w:before="120"/>
            </w:pPr>
            <w:r>
              <w:lastRenderedPageBreak/>
              <w:t>- The V&amp;V</w:t>
            </w:r>
            <w:r w:rsidR="00F30B8D">
              <w:t xml:space="preserve"> are displayed and referred to.</w:t>
            </w:r>
          </w:p>
          <w:p w:rsidR="00F30B8D" w:rsidRDefault="00F30B8D" w:rsidP="009B472F">
            <w:pPr>
              <w:spacing w:before="120"/>
            </w:pPr>
            <w:r>
              <w:t>- The pictorial SIP is attractive and accessible to all.</w:t>
            </w:r>
          </w:p>
          <w:p w:rsidR="00F30B8D" w:rsidRDefault="00F30B8D" w:rsidP="009B472F">
            <w:pPr>
              <w:spacing w:before="120"/>
            </w:pPr>
            <w:r>
              <w:t>- The pictorial curriculum is attractive and accessible to all.</w:t>
            </w:r>
          </w:p>
          <w:p w:rsidR="0016600A" w:rsidRDefault="009B472F" w:rsidP="0016600A">
            <w:pPr>
              <w:spacing w:before="120"/>
            </w:pPr>
            <w:r>
              <w:t xml:space="preserve">- </w:t>
            </w:r>
            <w:r w:rsidR="0016600A">
              <w:t xml:space="preserve">PTs work together across both schools to plan and moderate across the joint schools resulting in a shared </w:t>
            </w:r>
            <w:r w:rsidR="0016600A">
              <w:lastRenderedPageBreak/>
              <w:t>understanding of standards and a more accurate understanding of teacher judgements.</w:t>
            </w:r>
          </w:p>
          <w:p w:rsidR="009B472F" w:rsidRPr="006345AB" w:rsidRDefault="0016600A" w:rsidP="009B472F">
            <w:pPr>
              <w:spacing w:before="120"/>
            </w:pPr>
            <w:r>
              <w:t>- All s</w:t>
            </w:r>
            <w:r w:rsidR="009B472F">
              <w:t>taff across both joint schools work collaboratively to plan and moderate.</w:t>
            </w:r>
          </w:p>
          <w:p w:rsidR="00812D77" w:rsidRDefault="00E3040C" w:rsidP="00812D77">
            <w:pPr>
              <w:spacing w:before="120"/>
            </w:pPr>
            <w:r>
              <w:t xml:space="preserve">- </w:t>
            </w:r>
            <w:r w:rsidR="00F30B8D">
              <w:t xml:space="preserve">Teacher </w:t>
            </w:r>
            <w:r w:rsidR="00812D77">
              <w:t>given opportunities to lead learning</w:t>
            </w:r>
            <w:r w:rsidR="00F30B8D">
              <w:t xml:space="preserve"> in UNICEF Rights Respecting School</w:t>
            </w:r>
          </w:p>
          <w:p w:rsidR="003638D1" w:rsidRDefault="00E3040C" w:rsidP="003638D1">
            <w:pPr>
              <w:spacing w:before="120"/>
            </w:pPr>
            <w:r>
              <w:t xml:space="preserve">- </w:t>
            </w:r>
            <w:r w:rsidR="0016600A">
              <w:t>All pupils in class display a p</w:t>
            </w:r>
            <w:r w:rsidR="000B2FB6">
              <w:t>ositive attitude</w:t>
            </w:r>
            <w:r w:rsidR="0016600A">
              <w:t xml:space="preserve"> and readiness to learn</w:t>
            </w:r>
            <w:r w:rsidR="000B2FB6">
              <w:t xml:space="preserve"> </w:t>
            </w:r>
            <w:r w:rsidR="0016600A">
              <w:t>which is evident in observations</w:t>
            </w:r>
          </w:p>
          <w:p w:rsidR="0030278C" w:rsidRDefault="0030278C" w:rsidP="00071770">
            <w:pPr>
              <w:spacing w:before="120" w:after="120"/>
            </w:pPr>
          </w:p>
        </w:tc>
        <w:tc>
          <w:tcPr>
            <w:tcW w:w="2126" w:type="dxa"/>
            <w:shd w:val="clear" w:color="auto" w:fill="auto"/>
          </w:tcPr>
          <w:p w:rsidR="003638D1" w:rsidRPr="006345AB" w:rsidRDefault="00812D77" w:rsidP="003638D1">
            <w:pPr>
              <w:spacing w:before="120"/>
            </w:pPr>
            <w:r>
              <w:lastRenderedPageBreak/>
              <w:t>Good</w:t>
            </w:r>
          </w:p>
          <w:p w:rsidR="0030278C" w:rsidRDefault="0030278C" w:rsidP="00071770">
            <w:pPr>
              <w:spacing w:before="120" w:after="120"/>
            </w:pPr>
          </w:p>
        </w:tc>
      </w:tr>
      <w:tr w:rsidR="0030278C" w:rsidTr="009B472F">
        <w:trPr>
          <w:trHeight w:val="1418"/>
        </w:trPr>
        <w:tc>
          <w:tcPr>
            <w:tcW w:w="2127" w:type="dxa"/>
            <w:shd w:val="clear" w:color="auto" w:fill="auto"/>
          </w:tcPr>
          <w:p w:rsidR="0030278C" w:rsidRPr="00ED7241" w:rsidRDefault="0030278C" w:rsidP="00071770">
            <w:pPr>
              <w:spacing w:before="120" w:after="120"/>
              <w:rPr>
                <w:sz w:val="28"/>
                <w:szCs w:val="28"/>
              </w:rPr>
            </w:pPr>
            <w:r w:rsidRPr="00ED7241">
              <w:rPr>
                <w:sz w:val="28"/>
                <w:szCs w:val="28"/>
              </w:rPr>
              <w:t>2.3</w:t>
            </w:r>
          </w:p>
          <w:p w:rsidR="0030278C" w:rsidRPr="00ED7241" w:rsidRDefault="0030278C" w:rsidP="00071770">
            <w:pPr>
              <w:spacing w:before="120" w:after="120"/>
              <w:rPr>
                <w:sz w:val="18"/>
                <w:szCs w:val="18"/>
              </w:rPr>
            </w:pPr>
            <w:r w:rsidRPr="00ED7241">
              <w:rPr>
                <w:sz w:val="18"/>
                <w:szCs w:val="18"/>
              </w:rPr>
              <w:t>Learning, teaching and assessment</w:t>
            </w:r>
          </w:p>
        </w:tc>
        <w:tc>
          <w:tcPr>
            <w:tcW w:w="4961" w:type="dxa"/>
            <w:shd w:val="clear" w:color="auto" w:fill="auto"/>
          </w:tcPr>
          <w:p w:rsidR="00E3040C" w:rsidRDefault="00E3040C" w:rsidP="00E3040C">
            <w:pPr>
              <w:spacing w:before="120"/>
            </w:pPr>
            <w:r>
              <w:t xml:space="preserve">- Use of </w:t>
            </w:r>
            <w:r w:rsidR="00040138">
              <w:t xml:space="preserve">shore school and </w:t>
            </w:r>
            <w:r>
              <w:t>outdoor space for meaningful learning</w:t>
            </w:r>
          </w:p>
          <w:p w:rsidR="00E3040C" w:rsidRDefault="00E3040C" w:rsidP="00E3040C">
            <w:pPr>
              <w:spacing w:before="120"/>
            </w:pPr>
            <w:r>
              <w:t>- All staff plan differentiated learning experiences which are appropriate for all</w:t>
            </w:r>
          </w:p>
          <w:p w:rsidR="00E3040C" w:rsidRDefault="00E3040C" w:rsidP="00E3040C">
            <w:pPr>
              <w:spacing w:before="120"/>
            </w:pPr>
            <w:r>
              <w:t>- Staff have consistently high expectations of all learners</w:t>
            </w:r>
          </w:p>
          <w:p w:rsidR="00F31E1E" w:rsidRPr="00F31E1E" w:rsidRDefault="00E3040C" w:rsidP="00F31E1E">
            <w:pPr>
              <w:spacing w:before="120"/>
            </w:pPr>
            <w:r>
              <w:t>- Opportunities for personalisation and choice across the curriculum</w:t>
            </w:r>
            <w:r w:rsidR="00040138">
              <w:t xml:space="preserve"> </w:t>
            </w:r>
            <w:r w:rsidR="00F31E1E" w:rsidRPr="00F31E1E">
              <w:t xml:space="preserve"> – STEM competitions, Pebble </w:t>
            </w:r>
            <w:r w:rsidR="00040138">
              <w:t>project and World Of Work topic, Accelerator Reading</w:t>
            </w:r>
          </w:p>
          <w:p w:rsidR="00E3040C" w:rsidRPr="006345AB" w:rsidRDefault="00E3040C" w:rsidP="00E3040C">
            <w:pPr>
              <w:spacing w:before="120"/>
            </w:pPr>
            <w:r>
              <w:t>- A tracking system is in place which informs us of attainment</w:t>
            </w:r>
          </w:p>
          <w:p w:rsidR="003638D1" w:rsidRPr="006345AB" w:rsidRDefault="003638D1" w:rsidP="003638D1">
            <w:pPr>
              <w:spacing w:before="120"/>
            </w:pPr>
          </w:p>
          <w:p w:rsidR="0030278C" w:rsidRDefault="0030278C" w:rsidP="00071770">
            <w:pPr>
              <w:spacing w:before="120" w:after="120"/>
            </w:pPr>
          </w:p>
        </w:tc>
        <w:tc>
          <w:tcPr>
            <w:tcW w:w="5103" w:type="dxa"/>
            <w:shd w:val="clear" w:color="auto" w:fill="auto"/>
          </w:tcPr>
          <w:p w:rsidR="00E3040C" w:rsidRDefault="00E3040C" w:rsidP="00E3040C">
            <w:pPr>
              <w:spacing w:before="120"/>
            </w:pPr>
            <w:r>
              <w:t xml:space="preserve">- </w:t>
            </w:r>
            <w:r w:rsidR="00124BF6">
              <w:t>Celebrating success wall / WOW slips / stickers</w:t>
            </w:r>
            <w:r w:rsidR="0016600A">
              <w:t xml:space="preserve"> </w:t>
            </w:r>
            <w:r w:rsidR="00020E01">
              <w:t>encourage the pupils to do the best they can as evidenced by pupil questionnaire</w:t>
            </w:r>
          </w:p>
          <w:p w:rsidR="00E3040C" w:rsidRDefault="00E3040C" w:rsidP="00E3040C">
            <w:pPr>
              <w:spacing w:before="120"/>
            </w:pPr>
            <w:r>
              <w:t xml:space="preserve">- Planning </w:t>
            </w:r>
            <w:r w:rsidR="00020E01">
              <w:t xml:space="preserve">meets </w:t>
            </w:r>
            <w:r>
              <w:t>the needs and abilities of all learners</w:t>
            </w:r>
            <w:r w:rsidR="00124BF6">
              <w:t xml:space="preserve"> </w:t>
            </w:r>
            <w:r w:rsidR="00020E01">
              <w:t>through monitoring of planning folder</w:t>
            </w:r>
          </w:p>
          <w:p w:rsidR="00E3040C" w:rsidRDefault="00E3040C" w:rsidP="00E3040C">
            <w:pPr>
              <w:spacing w:before="120"/>
            </w:pPr>
            <w:r>
              <w:t>- The learning environment supports quality learning experiences</w:t>
            </w:r>
          </w:p>
          <w:p w:rsidR="00020E01" w:rsidRDefault="00020E01" w:rsidP="00020E01">
            <w:pPr>
              <w:spacing w:before="120" w:after="120"/>
            </w:pPr>
            <w:r>
              <w:t>- Tracking and assessment folders</w:t>
            </w:r>
          </w:p>
          <w:p w:rsidR="003638D1" w:rsidRPr="006345AB" w:rsidRDefault="00E3040C" w:rsidP="00E3040C">
            <w:pPr>
              <w:spacing w:before="120"/>
            </w:pPr>
            <w:r>
              <w:t>- Tracking and monitoring allows us to track attainment of individual pupils over time and intervene as early as possible where required and secure improvement outcomes for all learners.</w:t>
            </w:r>
          </w:p>
          <w:p w:rsidR="00124BF6" w:rsidRDefault="00124BF6" w:rsidP="00124BF6">
            <w:pPr>
              <w:spacing w:before="120" w:after="120"/>
            </w:pPr>
            <w:r>
              <w:t>- Super nurturing positive environment</w:t>
            </w:r>
            <w:r w:rsidR="00020E01">
              <w:t xml:space="preserve"> as demonstrated through our Gold Rights Respecting School Award</w:t>
            </w:r>
          </w:p>
          <w:p w:rsidR="00124BF6" w:rsidRDefault="00124BF6" w:rsidP="00020E01">
            <w:pPr>
              <w:spacing w:before="120" w:after="120"/>
            </w:pPr>
          </w:p>
        </w:tc>
        <w:tc>
          <w:tcPr>
            <w:tcW w:w="2126" w:type="dxa"/>
            <w:shd w:val="clear" w:color="auto" w:fill="auto"/>
          </w:tcPr>
          <w:p w:rsidR="003638D1" w:rsidRPr="006345AB" w:rsidRDefault="002E3D1A" w:rsidP="003638D1">
            <w:pPr>
              <w:spacing w:before="120"/>
            </w:pPr>
            <w:r>
              <w:t>G</w:t>
            </w:r>
            <w:r w:rsidR="00124BF6">
              <w:t>ood</w:t>
            </w:r>
          </w:p>
          <w:p w:rsidR="0030278C" w:rsidRDefault="0030278C" w:rsidP="00071770">
            <w:pPr>
              <w:spacing w:before="120" w:after="120"/>
            </w:pPr>
          </w:p>
        </w:tc>
      </w:tr>
      <w:tr w:rsidR="0030278C" w:rsidTr="009B472F">
        <w:trPr>
          <w:trHeight w:val="1418"/>
        </w:trPr>
        <w:tc>
          <w:tcPr>
            <w:tcW w:w="2127" w:type="dxa"/>
            <w:shd w:val="clear" w:color="auto" w:fill="auto"/>
          </w:tcPr>
          <w:p w:rsidR="0030278C" w:rsidRPr="00ED7241" w:rsidRDefault="0030278C" w:rsidP="00071770">
            <w:pPr>
              <w:spacing w:before="120" w:after="120"/>
              <w:rPr>
                <w:sz w:val="28"/>
                <w:szCs w:val="28"/>
              </w:rPr>
            </w:pPr>
            <w:r w:rsidRPr="00ED7241">
              <w:rPr>
                <w:sz w:val="28"/>
                <w:szCs w:val="28"/>
              </w:rPr>
              <w:lastRenderedPageBreak/>
              <w:t>3.1</w:t>
            </w:r>
          </w:p>
          <w:p w:rsidR="0030278C" w:rsidRDefault="0030278C" w:rsidP="00071770">
            <w:pPr>
              <w:spacing w:before="120" w:after="120"/>
            </w:pPr>
            <w:r w:rsidRPr="00ED7241">
              <w:rPr>
                <w:sz w:val="18"/>
                <w:szCs w:val="18"/>
              </w:rPr>
              <w:t>Ensuring wellbeing, equality and inclusion</w:t>
            </w:r>
          </w:p>
        </w:tc>
        <w:tc>
          <w:tcPr>
            <w:tcW w:w="4961" w:type="dxa"/>
            <w:shd w:val="clear" w:color="auto" w:fill="auto"/>
          </w:tcPr>
          <w:p w:rsidR="00E3040C" w:rsidRDefault="00E3040C" w:rsidP="00E3040C">
            <w:pPr>
              <w:spacing w:before="120"/>
            </w:pPr>
            <w:r>
              <w:t>- Relationships across the school are very positive.</w:t>
            </w:r>
          </w:p>
          <w:p w:rsidR="00E3040C" w:rsidRDefault="00E3040C" w:rsidP="00E3040C">
            <w:pPr>
              <w:spacing w:before="120"/>
            </w:pPr>
            <w:r>
              <w:t>- All pupils are active participants in discussions and decisions which may affect them</w:t>
            </w:r>
          </w:p>
          <w:p w:rsidR="003638D1" w:rsidRDefault="00124BF6" w:rsidP="003638D1">
            <w:pPr>
              <w:spacing w:before="120"/>
            </w:pPr>
            <w:r>
              <w:t xml:space="preserve">- </w:t>
            </w:r>
            <w:r w:rsidR="000B2FB6">
              <w:t>Tracking and assessment folders are kept up to date and referred to often</w:t>
            </w:r>
          </w:p>
          <w:p w:rsidR="00331112" w:rsidRDefault="00331112" w:rsidP="003638D1">
            <w:pPr>
              <w:spacing w:before="120"/>
            </w:pPr>
            <w:r>
              <w:t xml:space="preserve">- Regular SHANARRI questionnaires and Dignity questionnaires are undertaken. </w:t>
            </w:r>
          </w:p>
          <w:p w:rsidR="00331112" w:rsidRPr="006345AB" w:rsidRDefault="00331112" w:rsidP="003638D1">
            <w:pPr>
              <w:spacing w:before="120"/>
            </w:pPr>
            <w:r>
              <w:t>- As a rights respecting school we hold high regard to pupils wellbeing, equality and inclusion.</w:t>
            </w:r>
          </w:p>
          <w:p w:rsidR="0030278C" w:rsidRDefault="0030278C" w:rsidP="00071770">
            <w:pPr>
              <w:spacing w:before="120" w:after="120"/>
            </w:pPr>
          </w:p>
        </w:tc>
        <w:tc>
          <w:tcPr>
            <w:tcW w:w="5103" w:type="dxa"/>
            <w:shd w:val="clear" w:color="auto" w:fill="auto"/>
          </w:tcPr>
          <w:p w:rsidR="00910AAA" w:rsidRDefault="00910AAA" w:rsidP="00E3040C">
            <w:pPr>
              <w:spacing w:before="120"/>
            </w:pPr>
            <w:r>
              <w:t xml:space="preserve">- Children are active global citizens through Rights Respecting School Awards </w:t>
            </w:r>
          </w:p>
          <w:p w:rsidR="00E3040C" w:rsidRDefault="00E3040C" w:rsidP="00E3040C">
            <w:pPr>
              <w:spacing w:before="120"/>
            </w:pPr>
            <w:r>
              <w:t xml:space="preserve">- Implementation of </w:t>
            </w:r>
            <w:r w:rsidR="00124BF6">
              <w:t xml:space="preserve">elements of </w:t>
            </w:r>
            <w:r>
              <w:t>PATHs has promoted a climate where pupils feel safe and secure</w:t>
            </w:r>
          </w:p>
          <w:p w:rsidR="00E3040C" w:rsidRDefault="00E3040C" w:rsidP="00E3040C">
            <w:pPr>
              <w:spacing w:before="120"/>
            </w:pPr>
            <w:r>
              <w:t>- All pupils</w:t>
            </w:r>
            <w:r w:rsidR="00331112">
              <w:t xml:space="preserve"> are</w:t>
            </w:r>
            <w:r>
              <w:t xml:space="preserve"> part of Student Council</w:t>
            </w:r>
            <w:r w:rsidR="00124BF6">
              <w:t xml:space="preserve"> and student voice</w:t>
            </w:r>
            <w:r w:rsidR="00331112">
              <w:t>s</w:t>
            </w:r>
            <w:r w:rsidR="00124BF6">
              <w:t xml:space="preserve"> </w:t>
            </w:r>
            <w:r w:rsidR="00331112">
              <w:t xml:space="preserve">continue to </w:t>
            </w:r>
            <w:r w:rsidR="00124BF6">
              <w:t>make improvements to the school</w:t>
            </w:r>
          </w:p>
          <w:p w:rsidR="00E3040C" w:rsidRDefault="00124BF6" w:rsidP="00E3040C">
            <w:pPr>
              <w:spacing w:before="120"/>
            </w:pPr>
            <w:r>
              <w:t xml:space="preserve">- </w:t>
            </w:r>
            <w:r w:rsidR="00C5642C">
              <w:t>Wellbeing</w:t>
            </w:r>
            <w:r>
              <w:t xml:space="preserve"> indicators used in class regularly</w:t>
            </w:r>
            <w:r w:rsidR="00331112">
              <w:t xml:space="preserve"> and results are discussed and actioned.</w:t>
            </w:r>
          </w:p>
          <w:p w:rsidR="00124BF6" w:rsidRPr="006345AB" w:rsidRDefault="00124BF6" w:rsidP="00E3040C">
            <w:pPr>
              <w:spacing w:before="120"/>
            </w:pPr>
            <w:r>
              <w:t>- Pupils are happy, motivated and achieving</w:t>
            </w:r>
            <w:r w:rsidR="00020E01">
              <w:t xml:space="preserve"> as evident through wellbeing questionnaire</w:t>
            </w:r>
          </w:p>
          <w:p w:rsidR="003638D1" w:rsidRPr="006345AB" w:rsidRDefault="003638D1" w:rsidP="003638D1">
            <w:pPr>
              <w:spacing w:before="120"/>
            </w:pPr>
          </w:p>
          <w:p w:rsidR="0030278C" w:rsidRDefault="0030278C" w:rsidP="00071770">
            <w:pPr>
              <w:spacing w:before="120" w:after="120"/>
            </w:pPr>
          </w:p>
        </w:tc>
        <w:tc>
          <w:tcPr>
            <w:tcW w:w="2126" w:type="dxa"/>
            <w:shd w:val="clear" w:color="auto" w:fill="auto"/>
          </w:tcPr>
          <w:p w:rsidR="003638D1" w:rsidRPr="006345AB" w:rsidRDefault="002E3D1A" w:rsidP="003638D1">
            <w:pPr>
              <w:spacing w:before="120"/>
            </w:pPr>
            <w:r>
              <w:t>G</w:t>
            </w:r>
            <w:r w:rsidR="00124BF6">
              <w:t>ood</w:t>
            </w:r>
          </w:p>
          <w:p w:rsidR="0030278C" w:rsidRDefault="0030278C" w:rsidP="00071770">
            <w:pPr>
              <w:spacing w:before="120" w:after="120"/>
            </w:pPr>
          </w:p>
        </w:tc>
      </w:tr>
      <w:tr w:rsidR="00E3040C" w:rsidTr="009B472F">
        <w:trPr>
          <w:trHeight w:val="1418"/>
        </w:trPr>
        <w:tc>
          <w:tcPr>
            <w:tcW w:w="2127" w:type="dxa"/>
            <w:shd w:val="clear" w:color="auto" w:fill="auto"/>
          </w:tcPr>
          <w:p w:rsidR="00E3040C" w:rsidRPr="00ED7241" w:rsidRDefault="00E3040C" w:rsidP="00E3040C">
            <w:pPr>
              <w:spacing w:before="120" w:after="120"/>
              <w:rPr>
                <w:sz w:val="28"/>
                <w:szCs w:val="28"/>
              </w:rPr>
            </w:pPr>
            <w:r w:rsidRPr="00ED7241">
              <w:rPr>
                <w:sz w:val="28"/>
                <w:szCs w:val="28"/>
              </w:rPr>
              <w:t>3.2</w:t>
            </w:r>
          </w:p>
          <w:p w:rsidR="00E3040C" w:rsidRPr="00ED7241" w:rsidRDefault="00E3040C" w:rsidP="00E3040C">
            <w:pPr>
              <w:spacing w:before="120" w:after="120"/>
              <w:rPr>
                <w:sz w:val="18"/>
                <w:szCs w:val="18"/>
              </w:rPr>
            </w:pPr>
            <w:r w:rsidRPr="00ED7241">
              <w:rPr>
                <w:sz w:val="18"/>
                <w:szCs w:val="18"/>
              </w:rPr>
              <w:t>Raising attainment and achievement</w:t>
            </w:r>
          </w:p>
        </w:tc>
        <w:tc>
          <w:tcPr>
            <w:tcW w:w="4961" w:type="dxa"/>
            <w:shd w:val="clear" w:color="auto" w:fill="auto"/>
          </w:tcPr>
          <w:p w:rsidR="00E3040C" w:rsidRDefault="00E3040C" w:rsidP="00E3040C">
            <w:pPr>
              <w:spacing w:before="120"/>
            </w:pPr>
            <w:r>
              <w:t>- We have raised attainment in literacy and numeracy for all learners.</w:t>
            </w:r>
          </w:p>
          <w:p w:rsidR="00E3040C" w:rsidRDefault="00E3040C" w:rsidP="00E3040C">
            <w:pPr>
              <w:spacing w:before="120"/>
            </w:pPr>
            <w:r>
              <w:t>- The pupils have a say in their learning experiences and are involved in target setting</w:t>
            </w:r>
          </w:p>
          <w:p w:rsidR="00E3040C" w:rsidRPr="006345AB" w:rsidRDefault="00E3040C" w:rsidP="00E3040C">
            <w:pPr>
              <w:spacing w:before="120"/>
            </w:pPr>
            <w:r>
              <w:t>-The pupils are confident and contribute to the life of the school, the wider community and as global citizens</w:t>
            </w:r>
          </w:p>
          <w:p w:rsidR="00E3040C" w:rsidRDefault="00E3040C" w:rsidP="00E3040C">
            <w:pPr>
              <w:spacing w:before="120" w:after="120"/>
            </w:pPr>
          </w:p>
        </w:tc>
        <w:tc>
          <w:tcPr>
            <w:tcW w:w="5103" w:type="dxa"/>
            <w:shd w:val="clear" w:color="auto" w:fill="auto"/>
          </w:tcPr>
          <w:p w:rsidR="00E3040C" w:rsidRDefault="00E3040C" w:rsidP="00E3040C">
            <w:pPr>
              <w:spacing w:before="120"/>
            </w:pPr>
            <w:r>
              <w:t>- SNSA, CEM</w:t>
            </w:r>
            <w:r w:rsidR="00331112">
              <w:t>, GL</w:t>
            </w:r>
            <w:r>
              <w:t xml:space="preserve"> and a wide variety of assessments show an improvement in literacy and numeracy for all</w:t>
            </w:r>
          </w:p>
          <w:p w:rsidR="00124BF6" w:rsidRDefault="00124BF6" w:rsidP="00E3040C">
            <w:pPr>
              <w:spacing w:before="120"/>
            </w:pPr>
            <w:r>
              <w:t xml:space="preserve">- Tracking and assessment folders </w:t>
            </w:r>
            <w:r w:rsidR="00331112">
              <w:t xml:space="preserve">are </w:t>
            </w:r>
            <w:r w:rsidR="002235BD">
              <w:t xml:space="preserve">regularly </w:t>
            </w:r>
            <w:r>
              <w:t xml:space="preserve">kept up to date </w:t>
            </w:r>
            <w:r w:rsidR="002235BD">
              <w:t>by all staff</w:t>
            </w:r>
          </w:p>
          <w:p w:rsidR="0037539E" w:rsidRDefault="0037539E" w:rsidP="0037539E">
            <w:pPr>
              <w:spacing w:before="120"/>
            </w:pPr>
            <w:r>
              <w:t>- All pupils in P3-P7 are supported to access and most have success in Accelerator Reading (AR).</w:t>
            </w:r>
          </w:p>
          <w:p w:rsidR="00124BF6" w:rsidRDefault="00124BF6" w:rsidP="00E3040C">
            <w:pPr>
              <w:spacing w:before="120"/>
            </w:pPr>
            <w:r>
              <w:t xml:space="preserve"> </w:t>
            </w:r>
            <w:r w:rsidR="0037539E">
              <w:t xml:space="preserve">- </w:t>
            </w:r>
            <w:r>
              <w:t>All pupils making progress</w:t>
            </w:r>
            <w:r w:rsidR="00C31334">
              <w:t xml:space="preserve"> in all areas of the curriculum</w:t>
            </w:r>
          </w:p>
          <w:p w:rsidR="00E3040C" w:rsidRPr="006345AB" w:rsidRDefault="00E3040C" w:rsidP="00E3040C">
            <w:pPr>
              <w:spacing w:before="120"/>
            </w:pPr>
            <w:r>
              <w:t>- Pupils involved in planning and peer and self-assessments</w:t>
            </w:r>
          </w:p>
          <w:p w:rsidR="002E3D1A" w:rsidRDefault="00E3040C" w:rsidP="00E3040C">
            <w:pPr>
              <w:spacing w:before="120" w:after="120"/>
            </w:pPr>
            <w:r>
              <w:t>- The pupils</w:t>
            </w:r>
            <w:r w:rsidR="00124BF6">
              <w:t xml:space="preserve"> involvement</w:t>
            </w:r>
            <w:r w:rsidR="00020E01">
              <w:t xml:space="preserve"> and </w:t>
            </w:r>
            <w:r w:rsidR="00652AAF">
              <w:t>engagement</w:t>
            </w:r>
            <w:r w:rsidR="00124BF6">
              <w:t xml:space="preserve"> in Community Cafes, </w:t>
            </w:r>
            <w:r>
              <w:t>fundraisings and beach cleans</w:t>
            </w:r>
            <w:r w:rsidR="00020E01">
              <w:t xml:space="preserve"> </w:t>
            </w:r>
          </w:p>
        </w:tc>
        <w:tc>
          <w:tcPr>
            <w:tcW w:w="2126" w:type="dxa"/>
            <w:shd w:val="clear" w:color="auto" w:fill="auto"/>
          </w:tcPr>
          <w:p w:rsidR="00E3040C" w:rsidRPr="006345AB" w:rsidRDefault="002E3D1A" w:rsidP="00E3040C">
            <w:pPr>
              <w:spacing w:before="120"/>
            </w:pPr>
            <w:r>
              <w:t>Good</w:t>
            </w:r>
          </w:p>
          <w:p w:rsidR="00E3040C" w:rsidRPr="006345AB" w:rsidRDefault="00E3040C" w:rsidP="00E3040C">
            <w:pPr>
              <w:spacing w:before="120"/>
            </w:pPr>
          </w:p>
          <w:p w:rsidR="00E3040C" w:rsidRDefault="00E3040C" w:rsidP="00E3040C">
            <w:pPr>
              <w:spacing w:before="120" w:after="120"/>
            </w:pPr>
          </w:p>
        </w:tc>
      </w:tr>
    </w:tbl>
    <w:p w:rsidR="00204A2A" w:rsidRPr="00A675A3" w:rsidRDefault="00204A2A" w:rsidP="00A675A3">
      <w:pPr>
        <w:tabs>
          <w:tab w:val="left" w:pos="10635"/>
        </w:tabs>
      </w:pPr>
    </w:p>
    <w:sectPr w:rsidR="00204A2A" w:rsidRPr="00A675A3" w:rsidSect="00A675A3">
      <w:headerReference w:type="first" r:id="rId20"/>
      <w:footerReference w:type="first" r:id="rId21"/>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2D" w:rsidRDefault="0031102D" w:rsidP="0053016D">
      <w:pPr>
        <w:spacing w:after="0" w:line="240" w:lineRule="auto"/>
      </w:pPr>
      <w:r>
        <w:separator/>
      </w:r>
    </w:p>
  </w:endnote>
  <w:endnote w:type="continuationSeparator" w:id="0">
    <w:p w:rsidR="0031102D" w:rsidRDefault="0031102D"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2A" w:rsidRDefault="00C41A2A">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C41A2A" w:rsidRPr="003E0131" w:rsidRDefault="00C41A2A"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4D07B7">
                            <w:rPr>
                              <w:b/>
                              <w:noProof/>
                              <w:color w:val="1F4E79" w:themeColor="accent1" w:themeShade="80"/>
                              <w:sz w:val="16"/>
                              <w:szCs w:val="16"/>
                            </w:rPr>
                            <w:t>14</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28"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rsidR="00C41A2A" w:rsidRPr="003E0131" w:rsidRDefault="00C41A2A"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4D07B7">
                      <w:rPr>
                        <w:b/>
                        <w:noProof/>
                        <w:color w:val="1F4E79" w:themeColor="accent1" w:themeShade="80"/>
                        <w:sz w:val="16"/>
                        <w:szCs w:val="16"/>
                      </w:rPr>
                      <w:t>14</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2A" w:rsidRDefault="00C41A2A" w:rsidP="0030278C">
    <w:pPr>
      <w:pStyle w:val="Footer"/>
      <w:tabs>
        <w:tab w:val="clear" w:pos="4513"/>
        <w:tab w:val="clear" w:pos="9026"/>
        <w:tab w:val="left" w:pos="81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2A" w:rsidRDefault="00C41A2A"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rsidR="00C41A2A" w:rsidRPr="008558B3" w:rsidRDefault="00C41A2A">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4D07B7">
                            <w:rPr>
                              <w:b/>
                              <w:noProof/>
                              <w:color w:val="002060"/>
                              <w:sz w:val="16"/>
                              <w:szCs w:val="16"/>
                            </w:rPr>
                            <w:t>20</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rsidR="00C41A2A" w:rsidRPr="008558B3" w:rsidRDefault="00C41A2A">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4D07B7">
                      <w:rPr>
                        <w:b/>
                        <w:noProof/>
                        <w:color w:val="002060"/>
                        <w:sz w:val="16"/>
                        <w:szCs w:val="16"/>
                      </w:rPr>
                      <w:t>20</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2D" w:rsidRDefault="0031102D" w:rsidP="0053016D">
      <w:pPr>
        <w:spacing w:after="0" w:line="240" w:lineRule="auto"/>
      </w:pPr>
      <w:r>
        <w:separator/>
      </w:r>
    </w:p>
  </w:footnote>
  <w:footnote w:type="continuationSeparator" w:id="0">
    <w:p w:rsidR="0031102D" w:rsidRDefault="0031102D" w:rsidP="0053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2A" w:rsidRDefault="00C41A2A">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C41A2A" w:rsidRDefault="00C41A2A" w:rsidP="003E0131">
                          <w:pPr>
                            <w:spacing w:after="0" w:line="240" w:lineRule="auto"/>
                            <w:ind w:left="720" w:firstLine="720"/>
                            <w:rPr>
                              <w:color w:val="1F4E79" w:themeColor="accent1" w:themeShade="80"/>
                              <w:sz w:val="24"/>
                              <w:szCs w:val="24"/>
                            </w:rPr>
                          </w:pPr>
                        </w:p>
                        <w:p w:rsidR="00C41A2A" w:rsidRPr="003E0131" w:rsidRDefault="00C41A2A"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2021</w:t>
                          </w:r>
                          <w:r w:rsidRPr="003E0131">
                            <w:rPr>
                              <w:color w:val="1F4E79" w:themeColor="accent1" w:themeShade="80"/>
                            </w:rPr>
                            <w:t>-20</w:t>
                          </w:r>
                          <w:r>
                            <w:rPr>
                              <w:color w:val="1F4E79" w:themeColor="accent1" w:themeShade="80"/>
                            </w:rPr>
                            <w:t>22</w:t>
                          </w:r>
                        </w:p>
                        <w:p w:rsidR="00C41A2A" w:rsidRPr="003E0131" w:rsidRDefault="00C41A2A"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rsidR="00C41A2A" w:rsidRDefault="00C41A2A" w:rsidP="003E0131">
                    <w:pPr>
                      <w:spacing w:after="0" w:line="240" w:lineRule="auto"/>
                      <w:ind w:left="720" w:firstLine="720"/>
                      <w:rPr>
                        <w:color w:val="1F4E79" w:themeColor="accent1" w:themeShade="80"/>
                        <w:sz w:val="24"/>
                        <w:szCs w:val="24"/>
                      </w:rPr>
                    </w:pPr>
                  </w:p>
                  <w:p w:rsidR="00C41A2A" w:rsidRPr="003E0131" w:rsidRDefault="00C41A2A"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2021</w:t>
                    </w:r>
                    <w:r w:rsidRPr="003E0131">
                      <w:rPr>
                        <w:color w:val="1F4E79" w:themeColor="accent1" w:themeShade="80"/>
                      </w:rPr>
                      <w:t>-20</w:t>
                    </w:r>
                    <w:r>
                      <w:rPr>
                        <w:color w:val="1F4E79" w:themeColor="accent1" w:themeShade="80"/>
                      </w:rPr>
                      <w:t>22</w:t>
                    </w:r>
                  </w:p>
                  <w:p w:rsidR="00C41A2A" w:rsidRPr="003E0131" w:rsidRDefault="00C41A2A" w:rsidP="003E0131">
                    <w:pPr>
                      <w:spacing w:after="0" w:line="240" w:lineRule="auto"/>
                      <w:rPr>
                        <w:color w:val="1F4E79" w:themeColor="accent1" w:themeShade="80"/>
                        <w:sz w:val="24"/>
                        <w:szCs w:val="24"/>
                      </w:rPr>
                    </w:pPr>
                  </w:p>
                </w:txbxContent>
              </v:textbox>
              <w10:wrap type="square"/>
            </v:shape>
          </w:pict>
        </mc:Fallback>
      </mc:AlternateContent>
    </w:r>
  </w:p>
  <w:p w:rsidR="00C41A2A" w:rsidRDefault="00C4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2A" w:rsidRDefault="00C41A2A">
    <w:pPr>
      <w:pStyle w:val="Header"/>
    </w:pPr>
    <w:r>
      <w:rPr>
        <w:noProof/>
        <w:lang w:eastAsia="en-GB"/>
      </w:rPr>
      <w:drawing>
        <wp:anchor distT="0" distB="0" distL="114300" distR="114300" simplePos="0" relativeHeight="251673600" behindDoc="0" locked="0" layoutInCell="1" allowOverlap="1" wp14:anchorId="154A3DA3" wp14:editId="5C2B4F4F">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13D86BC4" wp14:editId="70AAEBAF">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C41A2A" w:rsidRDefault="00C41A2A" w:rsidP="008558B3">
                          <w:pPr>
                            <w:spacing w:after="0" w:line="240" w:lineRule="auto"/>
                            <w:ind w:left="720" w:firstLine="720"/>
                            <w:rPr>
                              <w:color w:val="1F4E79" w:themeColor="accent1" w:themeShade="80"/>
                            </w:rPr>
                          </w:pPr>
                        </w:p>
                        <w:p w:rsidR="00C41A2A" w:rsidRPr="003E0131" w:rsidRDefault="00C41A2A"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C41A2A" w:rsidRPr="003E0131" w:rsidRDefault="00C41A2A"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6BC4" id="_x0000_t202" coordsize="21600,21600" o:spt="202" path="m,l,21600r21600,l21600,xe">
              <v:stroke joinstyle="miter"/>
              <v:path gradientshapeok="t" o:connecttype="rect"/>
            </v:shapetype>
            <v:shape id="_x0000_s1029"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rsidR="00C41A2A" w:rsidRDefault="00C41A2A" w:rsidP="008558B3">
                    <w:pPr>
                      <w:spacing w:after="0" w:line="240" w:lineRule="auto"/>
                      <w:ind w:left="720" w:firstLine="720"/>
                      <w:rPr>
                        <w:color w:val="1F4E79" w:themeColor="accent1" w:themeShade="80"/>
                      </w:rPr>
                    </w:pPr>
                  </w:p>
                  <w:p w:rsidR="00C41A2A" w:rsidRPr="003E0131" w:rsidRDefault="00C41A2A"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C41A2A" w:rsidRPr="003E0131" w:rsidRDefault="00C41A2A"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70E"/>
    <w:multiLevelType w:val="hybridMultilevel"/>
    <w:tmpl w:val="98243BA0"/>
    <w:lvl w:ilvl="0" w:tplc="70DAF3A4">
      <w:numFmt w:val="bullet"/>
      <w:lvlText w:val="-"/>
      <w:lvlJc w:val="left"/>
      <w:pPr>
        <w:ind w:left="720" w:hanging="360"/>
      </w:pPr>
      <w:rPr>
        <w:rFonts w:ascii="Calibri" w:eastAsiaTheme="minorEastAsia"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931"/>
    <w:multiLevelType w:val="hybridMultilevel"/>
    <w:tmpl w:val="3994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C496F"/>
    <w:multiLevelType w:val="hybridMultilevel"/>
    <w:tmpl w:val="F918D882"/>
    <w:lvl w:ilvl="0" w:tplc="075494A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B4520"/>
    <w:multiLevelType w:val="hybridMultilevel"/>
    <w:tmpl w:val="D892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95942"/>
    <w:multiLevelType w:val="hybridMultilevel"/>
    <w:tmpl w:val="315C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35DDA"/>
    <w:multiLevelType w:val="hybridMultilevel"/>
    <w:tmpl w:val="4810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92B32"/>
    <w:multiLevelType w:val="hybridMultilevel"/>
    <w:tmpl w:val="37D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17129"/>
    <w:multiLevelType w:val="hybridMultilevel"/>
    <w:tmpl w:val="028C0A66"/>
    <w:lvl w:ilvl="0" w:tplc="AFE2F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6603E"/>
    <w:multiLevelType w:val="hybridMultilevel"/>
    <w:tmpl w:val="2A60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E1A05"/>
    <w:multiLevelType w:val="hybridMultilevel"/>
    <w:tmpl w:val="F384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35539"/>
    <w:multiLevelType w:val="hybridMultilevel"/>
    <w:tmpl w:val="87AEA468"/>
    <w:lvl w:ilvl="0" w:tplc="37D2F0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B6EEF"/>
    <w:multiLevelType w:val="hybridMultilevel"/>
    <w:tmpl w:val="3AE4A0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0462723"/>
    <w:multiLevelType w:val="hybridMultilevel"/>
    <w:tmpl w:val="9A62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717F7"/>
    <w:multiLevelType w:val="hybridMultilevel"/>
    <w:tmpl w:val="3744AA74"/>
    <w:lvl w:ilvl="0" w:tplc="3E3CCF5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97C84"/>
    <w:multiLevelType w:val="hybridMultilevel"/>
    <w:tmpl w:val="1000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034F3"/>
    <w:multiLevelType w:val="hybridMultilevel"/>
    <w:tmpl w:val="C59C65CE"/>
    <w:lvl w:ilvl="0" w:tplc="DC147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F72FA"/>
    <w:multiLevelType w:val="hybridMultilevel"/>
    <w:tmpl w:val="496E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37112"/>
    <w:multiLevelType w:val="hybridMultilevel"/>
    <w:tmpl w:val="B7C6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E3A25"/>
    <w:multiLevelType w:val="hybridMultilevel"/>
    <w:tmpl w:val="4B1A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7"/>
  </w:num>
  <w:num w:numId="6">
    <w:abstractNumId w:val="18"/>
  </w:num>
  <w:num w:numId="7">
    <w:abstractNumId w:val="3"/>
  </w:num>
  <w:num w:numId="8">
    <w:abstractNumId w:val="17"/>
  </w:num>
  <w:num w:numId="9">
    <w:abstractNumId w:val="22"/>
  </w:num>
  <w:num w:numId="10">
    <w:abstractNumId w:val="19"/>
  </w:num>
  <w:num w:numId="11">
    <w:abstractNumId w:val="4"/>
  </w:num>
  <w:num w:numId="12">
    <w:abstractNumId w:val="1"/>
  </w:num>
  <w:num w:numId="13">
    <w:abstractNumId w:val="6"/>
  </w:num>
  <w:num w:numId="14">
    <w:abstractNumId w:val="23"/>
  </w:num>
  <w:num w:numId="15">
    <w:abstractNumId w:val="21"/>
  </w:num>
  <w:num w:numId="16">
    <w:abstractNumId w:val="13"/>
  </w:num>
  <w:num w:numId="17">
    <w:abstractNumId w:val="16"/>
  </w:num>
  <w:num w:numId="18">
    <w:abstractNumId w:val="14"/>
  </w:num>
  <w:num w:numId="19">
    <w:abstractNumId w:val="9"/>
  </w:num>
  <w:num w:numId="20">
    <w:abstractNumId w:val="8"/>
  </w:num>
  <w:num w:numId="21">
    <w:abstractNumId w:val="15"/>
  </w:num>
  <w:num w:numId="22">
    <w:abstractNumId w:val="20"/>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20E01"/>
    <w:rsid w:val="000259C0"/>
    <w:rsid w:val="00026782"/>
    <w:rsid w:val="00031494"/>
    <w:rsid w:val="00031646"/>
    <w:rsid w:val="000343DD"/>
    <w:rsid w:val="00040138"/>
    <w:rsid w:val="00045CD0"/>
    <w:rsid w:val="000513E5"/>
    <w:rsid w:val="000632ED"/>
    <w:rsid w:val="00071770"/>
    <w:rsid w:val="0007380A"/>
    <w:rsid w:val="000822C5"/>
    <w:rsid w:val="00085A19"/>
    <w:rsid w:val="00095C20"/>
    <w:rsid w:val="00095EA4"/>
    <w:rsid w:val="000A5C9A"/>
    <w:rsid w:val="000A6A8B"/>
    <w:rsid w:val="000B0862"/>
    <w:rsid w:val="000B1919"/>
    <w:rsid w:val="000B24B0"/>
    <w:rsid w:val="000B2FB6"/>
    <w:rsid w:val="000B379F"/>
    <w:rsid w:val="000B6BAE"/>
    <w:rsid w:val="000B7F64"/>
    <w:rsid w:val="000C3E7B"/>
    <w:rsid w:val="000D1253"/>
    <w:rsid w:val="000D1A67"/>
    <w:rsid w:val="0010611F"/>
    <w:rsid w:val="0010689A"/>
    <w:rsid w:val="001134DB"/>
    <w:rsid w:val="00124BF6"/>
    <w:rsid w:val="001262ED"/>
    <w:rsid w:val="00131429"/>
    <w:rsid w:val="001356A8"/>
    <w:rsid w:val="0014533D"/>
    <w:rsid w:val="0014584C"/>
    <w:rsid w:val="0015107E"/>
    <w:rsid w:val="0016600A"/>
    <w:rsid w:val="0017172A"/>
    <w:rsid w:val="0018010A"/>
    <w:rsid w:val="001805F5"/>
    <w:rsid w:val="00194B74"/>
    <w:rsid w:val="001A484C"/>
    <w:rsid w:val="001B1B49"/>
    <w:rsid w:val="001D01FB"/>
    <w:rsid w:val="001D36E0"/>
    <w:rsid w:val="001D4682"/>
    <w:rsid w:val="001D596C"/>
    <w:rsid w:val="001D631B"/>
    <w:rsid w:val="001D6950"/>
    <w:rsid w:val="001E036A"/>
    <w:rsid w:val="001E041A"/>
    <w:rsid w:val="001E7027"/>
    <w:rsid w:val="001F61C7"/>
    <w:rsid w:val="00204A2A"/>
    <w:rsid w:val="002065F0"/>
    <w:rsid w:val="0021567F"/>
    <w:rsid w:val="0022059B"/>
    <w:rsid w:val="002235BD"/>
    <w:rsid w:val="0024333F"/>
    <w:rsid w:val="00245C91"/>
    <w:rsid w:val="002510CB"/>
    <w:rsid w:val="00256342"/>
    <w:rsid w:val="0026400A"/>
    <w:rsid w:val="00266C94"/>
    <w:rsid w:val="00267A90"/>
    <w:rsid w:val="00290B38"/>
    <w:rsid w:val="00290BF8"/>
    <w:rsid w:val="00297EB5"/>
    <w:rsid w:val="002B5A7A"/>
    <w:rsid w:val="002B5BDC"/>
    <w:rsid w:val="002D0C07"/>
    <w:rsid w:val="002D2ECD"/>
    <w:rsid w:val="002E3A98"/>
    <w:rsid w:val="002E3D1A"/>
    <w:rsid w:val="0030278C"/>
    <w:rsid w:val="0031102D"/>
    <w:rsid w:val="0031186F"/>
    <w:rsid w:val="00312263"/>
    <w:rsid w:val="00320F1B"/>
    <w:rsid w:val="003223F6"/>
    <w:rsid w:val="003269B2"/>
    <w:rsid w:val="00327D51"/>
    <w:rsid w:val="00331112"/>
    <w:rsid w:val="00332CCF"/>
    <w:rsid w:val="00334F0B"/>
    <w:rsid w:val="00336938"/>
    <w:rsid w:val="003408A7"/>
    <w:rsid w:val="003553C0"/>
    <w:rsid w:val="003638D1"/>
    <w:rsid w:val="00370B07"/>
    <w:rsid w:val="0037539E"/>
    <w:rsid w:val="00380A39"/>
    <w:rsid w:val="00382607"/>
    <w:rsid w:val="00387E85"/>
    <w:rsid w:val="003A0C33"/>
    <w:rsid w:val="003A3633"/>
    <w:rsid w:val="003A3888"/>
    <w:rsid w:val="003A5935"/>
    <w:rsid w:val="003B3CD0"/>
    <w:rsid w:val="003B40DE"/>
    <w:rsid w:val="003C3A3F"/>
    <w:rsid w:val="003E0131"/>
    <w:rsid w:val="003F14BE"/>
    <w:rsid w:val="003F1E28"/>
    <w:rsid w:val="003F5C2A"/>
    <w:rsid w:val="0041353A"/>
    <w:rsid w:val="00422A80"/>
    <w:rsid w:val="0043206E"/>
    <w:rsid w:val="00437DCB"/>
    <w:rsid w:val="004401F6"/>
    <w:rsid w:val="00440677"/>
    <w:rsid w:val="00440DF9"/>
    <w:rsid w:val="00452D88"/>
    <w:rsid w:val="00453949"/>
    <w:rsid w:val="004573A9"/>
    <w:rsid w:val="004576F0"/>
    <w:rsid w:val="00470ADA"/>
    <w:rsid w:val="004A113F"/>
    <w:rsid w:val="004A2615"/>
    <w:rsid w:val="004C615F"/>
    <w:rsid w:val="004D0013"/>
    <w:rsid w:val="004D07B7"/>
    <w:rsid w:val="004D1B38"/>
    <w:rsid w:val="004D4FF5"/>
    <w:rsid w:val="004F23C1"/>
    <w:rsid w:val="004F512D"/>
    <w:rsid w:val="00506822"/>
    <w:rsid w:val="005144A5"/>
    <w:rsid w:val="00514F27"/>
    <w:rsid w:val="00515A0E"/>
    <w:rsid w:val="005215E6"/>
    <w:rsid w:val="00524DCF"/>
    <w:rsid w:val="0053016D"/>
    <w:rsid w:val="005311B1"/>
    <w:rsid w:val="00535249"/>
    <w:rsid w:val="00544617"/>
    <w:rsid w:val="00546FF1"/>
    <w:rsid w:val="00565100"/>
    <w:rsid w:val="00584FEA"/>
    <w:rsid w:val="00587E59"/>
    <w:rsid w:val="00593C55"/>
    <w:rsid w:val="005975B3"/>
    <w:rsid w:val="005A69D2"/>
    <w:rsid w:val="005C1935"/>
    <w:rsid w:val="005C1FE9"/>
    <w:rsid w:val="005D24DA"/>
    <w:rsid w:val="005F0BC1"/>
    <w:rsid w:val="006006AD"/>
    <w:rsid w:val="00610F03"/>
    <w:rsid w:val="006239A7"/>
    <w:rsid w:val="006278EA"/>
    <w:rsid w:val="00630CE0"/>
    <w:rsid w:val="006345AB"/>
    <w:rsid w:val="00641A7C"/>
    <w:rsid w:val="00652AAF"/>
    <w:rsid w:val="00666883"/>
    <w:rsid w:val="00671913"/>
    <w:rsid w:val="006749DB"/>
    <w:rsid w:val="00681D16"/>
    <w:rsid w:val="00686EB7"/>
    <w:rsid w:val="00694E0E"/>
    <w:rsid w:val="00695E9E"/>
    <w:rsid w:val="006A2429"/>
    <w:rsid w:val="006A63E1"/>
    <w:rsid w:val="006C4070"/>
    <w:rsid w:val="006C416E"/>
    <w:rsid w:val="006C4739"/>
    <w:rsid w:val="006C5462"/>
    <w:rsid w:val="006E027A"/>
    <w:rsid w:val="006E4A2D"/>
    <w:rsid w:val="006F3867"/>
    <w:rsid w:val="006F4288"/>
    <w:rsid w:val="007002DF"/>
    <w:rsid w:val="00710B67"/>
    <w:rsid w:val="0073426A"/>
    <w:rsid w:val="00746F18"/>
    <w:rsid w:val="00750E5B"/>
    <w:rsid w:val="007518ED"/>
    <w:rsid w:val="0075611F"/>
    <w:rsid w:val="007611F3"/>
    <w:rsid w:val="007716B9"/>
    <w:rsid w:val="00773091"/>
    <w:rsid w:val="007805AA"/>
    <w:rsid w:val="0078781A"/>
    <w:rsid w:val="007937EF"/>
    <w:rsid w:val="0079452D"/>
    <w:rsid w:val="007A4AA6"/>
    <w:rsid w:val="007A5AD3"/>
    <w:rsid w:val="007B3E0E"/>
    <w:rsid w:val="007B48C2"/>
    <w:rsid w:val="007B6B4D"/>
    <w:rsid w:val="007C0B60"/>
    <w:rsid w:val="007C4B31"/>
    <w:rsid w:val="007D0D66"/>
    <w:rsid w:val="007E4B00"/>
    <w:rsid w:val="007F0435"/>
    <w:rsid w:val="007F1F9F"/>
    <w:rsid w:val="007F7D74"/>
    <w:rsid w:val="00804B52"/>
    <w:rsid w:val="00812D77"/>
    <w:rsid w:val="00817D89"/>
    <w:rsid w:val="00825880"/>
    <w:rsid w:val="00825B4E"/>
    <w:rsid w:val="008272D8"/>
    <w:rsid w:val="00841135"/>
    <w:rsid w:val="00846729"/>
    <w:rsid w:val="00850BD1"/>
    <w:rsid w:val="00853498"/>
    <w:rsid w:val="008558B3"/>
    <w:rsid w:val="008645B5"/>
    <w:rsid w:val="00876278"/>
    <w:rsid w:val="00884F66"/>
    <w:rsid w:val="00887781"/>
    <w:rsid w:val="008907E2"/>
    <w:rsid w:val="00897DB0"/>
    <w:rsid w:val="008B6C19"/>
    <w:rsid w:val="008B760F"/>
    <w:rsid w:val="008B78C4"/>
    <w:rsid w:val="008C7236"/>
    <w:rsid w:val="008C7940"/>
    <w:rsid w:val="008F681B"/>
    <w:rsid w:val="00910AAA"/>
    <w:rsid w:val="0091574A"/>
    <w:rsid w:val="00921A08"/>
    <w:rsid w:val="009343F4"/>
    <w:rsid w:val="009371D9"/>
    <w:rsid w:val="009449A8"/>
    <w:rsid w:val="00945769"/>
    <w:rsid w:val="00957B84"/>
    <w:rsid w:val="00964EFF"/>
    <w:rsid w:val="009746FA"/>
    <w:rsid w:val="00980DB5"/>
    <w:rsid w:val="00981A4A"/>
    <w:rsid w:val="00992951"/>
    <w:rsid w:val="00994732"/>
    <w:rsid w:val="0099629F"/>
    <w:rsid w:val="009B22DE"/>
    <w:rsid w:val="009B472F"/>
    <w:rsid w:val="009C7932"/>
    <w:rsid w:val="009D4387"/>
    <w:rsid w:val="009D7641"/>
    <w:rsid w:val="009D7CA3"/>
    <w:rsid w:val="009E4488"/>
    <w:rsid w:val="009E6BF4"/>
    <w:rsid w:val="009E7C14"/>
    <w:rsid w:val="00A12C27"/>
    <w:rsid w:val="00A169D9"/>
    <w:rsid w:val="00A17644"/>
    <w:rsid w:val="00A17A3B"/>
    <w:rsid w:val="00A17B15"/>
    <w:rsid w:val="00A31FB6"/>
    <w:rsid w:val="00A35100"/>
    <w:rsid w:val="00A537AE"/>
    <w:rsid w:val="00A675A3"/>
    <w:rsid w:val="00A82F8C"/>
    <w:rsid w:val="00A8527B"/>
    <w:rsid w:val="00A87F49"/>
    <w:rsid w:val="00A9735B"/>
    <w:rsid w:val="00AA0BC9"/>
    <w:rsid w:val="00AB2D69"/>
    <w:rsid w:val="00AB7D6A"/>
    <w:rsid w:val="00AC0581"/>
    <w:rsid w:val="00AC3DD1"/>
    <w:rsid w:val="00AD4A1D"/>
    <w:rsid w:val="00AD6250"/>
    <w:rsid w:val="00B00584"/>
    <w:rsid w:val="00B13BF8"/>
    <w:rsid w:val="00B15140"/>
    <w:rsid w:val="00B154B9"/>
    <w:rsid w:val="00B375C6"/>
    <w:rsid w:val="00B500BD"/>
    <w:rsid w:val="00B67650"/>
    <w:rsid w:val="00B70DAE"/>
    <w:rsid w:val="00B729C5"/>
    <w:rsid w:val="00B758B4"/>
    <w:rsid w:val="00B81503"/>
    <w:rsid w:val="00B82DB2"/>
    <w:rsid w:val="00B94912"/>
    <w:rsid w:val="00B9724A"/>
    <w:rsid w:val="00BA3647"/>
    <w:rsid w:val="00BC3944"/>
    <w:rsid w:val="00BE07AE"/>
    <w:rsid w:val="00BF2DB6"/>
    <w:rsid w:val="00BF48E8"/>
    <w:rsid w:val="00BF7A39"/>
    <w:rsid w:val="00C076CC"/>
    <w:rsid w:val="00C121FC"/>
    <w:rsid w:val="00C21283"/>
    <w:rsid w:val="00C23827"/>
    <w:rsid w:val="00C31334"/>
    <w:rsid w:val="00C35142"/>
    <w:rsid w:val="00C35D99"/>
    <w:rsid w:val="00C36F58"/>
    <w:rsid w:val="00C41A2A"/>
    <w:rsid w:val="00C549D8"/>
    <w:rsid w:val="00C5543A"/>
    <w:rsid w:val="00C5642C"/>
    <w:rsid w:val="00C60387"/>
    <w:rsid w:val="00C63A33"/>
    <w:rsid w:val="00C663B9"/>
    <w:rsid w:val="00C726B1"/>
    <w:rsid w:val="00C864DA"/>
    <w:rsid w:val="00C87DD3"/>
    <w:rsid w:val="00C93331"/>
    <w:rsid w:val="00C96BCE"/>
    <w:rsid w:val="00C96FFC"/>
    <w:rsid w:val="00CA2DD3"/>
    <w:rsid w:val="00CB545B"/>
    <w:rsid w:val="00CB5B9C"/>
    <w:rsid w:val="00CB5BF2"/>
    <w:rsid w:val="00CC63C9"/>
    <w:rsid w:val="00CD17E4"/>
    <w:rsid w:val="00CD28BE"/>
    <w:rsid w:val="00CD2CED"/>
    <w:rsid w:val="00D0159E"/>
    <w:rsid w:val="00D12566"/>
    <w:rsid w:val="00D15943"/>
    <w:rsid w:val="00D17BEC"/>
    <w:rsid w:val="00D21574"/>
    <w:rsid w:val="00D51093"/>
    <w:rsid w:val="00D53EEB"/>
    <w:rsid w:val="00D563B5"/>
    <w:rsid w:val="00D620F7"/>
    <w:rsid w:val="00D62275"/>
    <w:rsid w:val="00D6433F"/>
    <w:rsid w:val="00D6492A"/>
    <w:rsid w:val="00D71BEA"/>
    <w:rsid w:val="00D72962"/>
    <w:rsid w:val="00D81B43"/>
    <w:rsid w:val="00D8403A"/>
    <w:rsid w:val="00D93FB0"/>
    <w:rsid w:val="00DB0C74"/>
    <w:rsid w:val="00DC6D5B"/>
    <w:rsid w:val="00DC747D"/>
    <w:rsid w:val="00DD74A4"/>
    <w:rsid w:val="00DE6D24"/>
    <w:rsid w:val="00DF1124"/>
    <w:rsid w:val="00DF5F6E"/>
    <w:rsid w:val="00E004B2"/>
    <w:rsid w:val="00E070FF"/>
    <w:rsid w:val="00E077D3"/>
    <w:rsid w:val="00E11DC2"/>
    <w:rsid w:val="00E202A9"/>
    <w:rsid w:val="00E205B8"/>
    <w:rsid w:val="00E277FC"/>
    <w:rsid w:val="00E3040C"/>
    <w:rsid w:val="00E309C6"/>
    <w:rsid w:val="00E32049"/>
    <w:rsid w:val="00E357A5"/>
    <w:rsid w:val="00E44F62"/>
    <w:rsid w:val="00E50E6A"/>
    <w:rsid w:val="00E62429"/>
    <w:rsid w:val="00E76A46"/>
    <w:rsid w:val="00E839E7"/>
    <w:rsid w:val="00E846EF"/>
    <w:rsid w:val="00E91B0F"/>
    <w:rsid w:val="00E92598"/>
    <w:rsid w:val="00EA2243"/>
    <w:rsid w:val="00EA6867"/>
    <w:rsid w:val="00EB5E49"/>
    <w:rsid w:val="00EC09F7"/>
    <w:rsid w:val="00EC746B"/>
    <w:rsid w:val="00ED29A1"/>
    <w:rsid w:val="00ED6866"/>
    <w:rsid w:val="00ED7241"/>
    <w:rsid w:val="00EE1B99"/>
    <w:rsid w:val="00EE25DC"/>
    <w:rsid w:val="00EE318C"/>
    <w:rsid w:val="00EE37C3"/>
    <w:rsid w:val="00F30287"/>
    <w:rsid w:val="00F30B8D"/>
    <w:rsid w:val="00F31E1E"/>
    <w:rsid w:val="00F35795"/>
    <w:rsid w:val="00F565C7"/>
    <w:rsid w:val="00F600B4"/>
    <w:rsid w:val="00F720EB"/>
    <w:rsid w:val="00F72790"/>
    <w:rsid w:val="00F916BB"/>
    <w:rsid w:val="00FA3040"/>
    <w:rsid w:val="00FB09D9"/>
    <w:rsid w:val="00FB1291"/>
    <w:rsid w:val="00FB1DC4"/>
    <w:rsid w:val="00FC1513"/>
    <w:rsid w:val="00FC366C"/>
    <w:rsid w:val="00FD0562"/>
    <w:rsid w:val="00FD5771"/>
    <w:rsid w:val="00FD763F"/>
    <w:rsid w:val="00FE017D"/>
    <w:rsid w:val="00FE1131"/>
    <w:rsid w:val="00FE2DDB"/>
    <w:rsid w:val="00FE2F97"/>
    <w:rsid w:val="00F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 w:type="paragraph" w:styleId="NoSpacing">
    <w:name w:val="No Spacing"/>
    <w:uiPriority w:val="1"/>
    <w:qFormat/>
    <w:rsid w:val="00593C55"/>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0B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239">
      <w:bodyDiv w:val="1"/>
      <w:marLeft w:val="0"/>
      <w:marRight w:val="0"/>
      <w:marTop w:val="0"/>
      <w:marBottom w:val="0"/>
      <w:divBdr>
        <w:top w:val="none" w:sz="0" w:space="0" w:color="auto"/>
        <w:left w:val="none" w:sz="0" w:space="0" w:color="auto"/>
        <w:bottom w:val="none" w:sz="0" w:space="0" w:color="auto"/>
        <w:right w:val="none" w:sz="0" w:space="0" w:color="auto"/>
      </w:divBdr>
    </w:div>
    <w:div w:id="3748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gov.scot/improvement/learning-resources/an-empowered-system/?dm_i=LQE,6RTY0,WAUPY4,R37A1,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hatwedointhewinter.com/" TargetMode="External"/><Relationship Id="rId23" Type="http://schemas.openxmlformats.org/officeDocument/2006/relationships/theme" Target="theme/theme1.xml"/><Relationship Id="rId10" Type="http://schemas.openxmlformats.org/officeDocument/2006/relationships/hyperlink" Target="https://www.facebook.com/ulva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lvaschoolprimary.wordpress.com/" TargetMode="External"/><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rmichaelsu-s\Desktop\22.23\Ulva\2022-23%20-%20Ulva%20Primary%20School%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Reading</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Data!$B$11</c:f>
              <c:strCache>
                <c:ptCount val="1"/>
                <c:pt idx="0">
                  <c:v>School</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Pt>
            <c:idx val="1"/>
            <c:marker>
              <c:symbol val="circle"/>
              <c:size val="17"/>
              <c:spPr>
                <a:solidFill>
                  <a:schemeClr val="lt1"/>
                </a:solidFill>
                <a:ln>
                  <a:noFill/>
                </a:ln>
                <a:effectLst/>
              </c:spPr>
            </c:marker>
            <c:bubble3D val="0"/>
            <c:spPr>
              <a:ln w="28575" cap="rnd" cmpd="sng" algn="ctr">
                <a:solidFill>
                  <a:schemeClr val="accent1">
                    <a:shade val="95000"/>
                    <a:satMod val="105000"/>
                  </a:schemeClr>
                </a:solidFill>
                <a:round/>
              </a:ln>
              <a:effectLst/>
            </c:spPr>
            <c:extLst>
              <c:ext xmlns:c16="http://schemas.microsoft.com/office/drawing/2014/chart" uri="{C3380CC4-5D6E-409C-BE32-E72D297353CC}">
                <c16:uniqueId val="{00000001-7AFE-497B-B61C-F1F7FA086E19}"/>
              </c:ext>
            </c:extLst>
          </c:dPt>
          <c:dPt>
            <c:idx val="2"/>
            <c:marker>
              <c:symbol val="circle"/>
              <c:size val="17"/>
              <c:spPr>
                <a:solidFill>
                  <a:schemeClr val="lt1"/>
                </a:solidFill>
                <a:ln>
                  <a:noFill/>
                </a:ln>
                <a:effectLst/>
              </c:spPr>
            </c:marker>
            <c:bubble3D val="0"/>
            <c:spPr>
              <a:ln w="28575" cap="rnd" cmpd="sng" algn="ctr">
                <a:solidFill>
                  <a:schemeClr val="accent1">
                    <a:shade val="95000"/>
                    <a:satMod val="105000"/>
                  </a:schemeClr>
                </a:solidFill>
                <a:round/>
              </a:ln>
              <a:effectLst/>
            </c:spPr>
            <c:extLst>
              <c:ext xmlns:c16="http://schemas.microsoft.com/office/drawing/2014/chart" uri="{C3380CC4-5D6E-409C-BE32-E72D297353CC}">
                <c16:uniqueId val="{00000003-7AFE-497B-B61C-F1F7FA086E1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Data!$A$12:$A$16</c:f>
              <c:strCache>
                <c:ptCount val="5"/>
                <c:pt idx="0">
                  <c:v>2016/17</c:v>
                </c:pt>
                <c:pt idx="1">
                  <c:v>2017/18</c:v>
                </c:pt>
                <c:pt idx="2">
                  <c:v>2018/19</c:v>
                </c:pt>
                <c:pt idx="3">
                  <c:v>2020/21</c:v>
                </c:pt>
                <c:pt idx="4">
                  <c:v>2021/22**</c:v>
                </c:pt>
              </c:strCache>
            </c:strRef>
          </c:cat>
          <c:val>
            <c:numRef>
              <c:f>Data!$B$12:$B$16</c:f>
              <c:numCache>
                <c:formatCode>0</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4-7AFE-497B-B61C-F1F7FA086E19}"/>
            </c:ext>
          </c:extLst>
        </c:ser>
        <c:ser>
          <c:idx val="1"/>
          <c:order val="1"/>
          <c:tx>
            <c:strRef>
              <c:f>Data!$C$11</c:f>
              <c:strCache>
                <c:ptCount val="1"/>
                <c:pt idx="0">
                  <c:v>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Data!$A$12:$A$16</c:f>
              <c:strCache>
                <c:ptCount val="5"/>
                <c:pt idx="0">
                  <c:v>2016/17</c:v>
                </c:pt>
                <c:pt idx="1">
                  <c:v>2017/18</c:v>
                </c:pt>
                <c:pt idx="2">
                  <c:v>2018/19</c:v>
                </c:pt>
                <c:pt idx="3">
                  <c:v>2020/21</c:v>
                </c:pt>
                <c:pt idx="4">
                  <c:v>2021/22**</c:v>
                </c:pt>
              </c:strCache>
            </c:strRef>
          </c:cat>
          <c:val>
            <c:numRef>
              <c:f>Data!$C$12:$C$16</c:f>
              <c:numCache>
                <c:formatCode>General</c:formatCode>
                <c:ptCount val="5"/>
                <c:pt idx="0">
                  <c:v>78</c:v>
                </c:pt>
                <c:pt idx="1">
                  <c:v>83</c:v>
                </c:pt>
                <c:pt idx="2">
                  <c:v>81</c:v>
                </c:pt>
                <c:pt idx="3">
                  <c:v>71.099999999999994</c:v>
                </c:pt>
              </c:numCache>
            </c:numRef>
          </c:val>
          <c:smooth val="0"/>
          <c:extLst>
            <c:ext xmlns:c16="http://schemas.microsoft.com/office/drawing/2014/chart" uri="{C3380CC4-5D6E-409C-BE32-E72D297353CC}">
              <c16:uniqueId val="{00000005-7AFE-497B-B61C-F1F7FA086E19}"/>
            </c:ext>
          </c:extLst>
        </c:ser>
        <c:ser>
          <c:idx val="2"/>
          <c:order val="2"/>
          <c:tx>
            <c:strRef>
              <c:f>Data!$D$11</c:f>
              <c:strCache>
                <c:ptCount val="1"/>
                <c:pt idx="0">
                  <c:v>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Data!$A$12:$A$16</c:f>
              <c:strCache>
                <c:ptCount val="5"/>
                <c:pt idx="0">
                  <c:v>2016/17</c:v>
                </c:pt>
                <c:pt idx="1">
                  <c:v>2017/18</c:v>
                </c:pt>
                <c:pt idx="2">
                  <c:v>2018/19</c:v>
                </c:pt>
                <c:pt idx="3">
                  <c:v>2020/21</c:v>
                </c:pt>
                <c:pt idx="4">
                  <c:v>2021/22**</c:v>
                </c:pt>
              </c:strCache>
            </c:strRef>
          </c:cat>
          <c:val>
            <c:numRef>
              <c:f>Data!$D$12:$D$16</c:f>
              <c:numCache>
                <c:formatCode>General</c:formatCode>
                <c:ptCount val="5"/>
                <c:pt idx="0">
                  <c:v>78</c:v>
                </c:pt>
                <c:pt idx="1">
                  <c:v>79</c:v>
                </c:pt>
                <c:pt idx="2">
                  <c:v>80</c:v>
                </c:pt>
                <c:pt idx="3">
                  <c:v>75</c:v>
                </c:pt>
              </c:numCache>
            </c:numRef>
          </c:val>
          <c:smooth val="0"/>
          <c:extLst>
            <c:ext xmlns:c16="http://schemas.microsoft.com/office/drawing/2014/chart" uri="{C3380CC4-5D6E-409C-BE32-E72D297353CC}">
              <c16:uniqueId val="{00000006-7AFE-497B-B61C-F1F7FA086E19}"/>
            </c:ext>
          </c:extLst>
        </c:ser>
        <c:dLbls>
          <c:dLblPos val="ctr"/>
          <c:showLegendKey val="0"/>
          <c:showVal val="1"/>
          <c:showCatName val="0"/>
          <c:showSerName val="0"/>
          <c:showPercent val="0"/>
          <c:showBubbleSize val="0"/>
        </c:dLbls>
        <c:marker val="1"/>
        <c:smooth val="0"/>
        <c:axId val="454567504"/>
        <c:axId val="454565544"/>
      </c:lineChart>
      <c:catAx>
        <c:axId val="4545675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65544"/>
        <c:crosses val="autoZero"/>
        <c:auto val="1"/>
        <c:lblAlgn val="ctr"/>
        <c:lblOffset val="100"/>
        <c:noMultiLvlLbl val="0"/>
      </c:catAx>
      <c:valAx>
        <c:axId val="454565544"/>
        <c:scaling>
          <c:orientation val="minMax"/>
        </c:scaling>
        <c:delete val="1"/>
        <c:axPos val="l"/>
        <c:numFmt formatCode="0" sourceLinked="1"/>
        <c:majorTickMark val="none"/>
        <c:minorTickMark val="none"/>
        <c:tickLblPos val="nextTo"/>
        <c:crossAx val="45456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Writing </a:t>
            </a:r>
            <a:endParaRPr lang="en-GB" sz="8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Data!$B$19</c:f>
              <c:strCache>
                <c:ptCount val="1"/>
                <c:pt idx="0">
                  <c:v>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Data!$A$20:$A$24</c:f>
              <c:strCache>
                <c:ptCount val="5"/>
                <c:pt idx="0">
                  <c:v>2016/17</c:v>
                </c:pt>
                <c:pt idx="1">
                  <c:v>2017/18</c:v>
                </c:pt>
                <c:pt idx="2">
                  <c:v>2018/19</c:v>
                </c:pt>
                <c:pt idx="3">
                  <c:v>2020/21</c:v>
                </c:pt>
                <c:pt idx="4">
                  <c:v>2021/22**</c:v>
                </c:pt>
              </c:strCache>
            </c:strRef>
          </c:cat>
          <c:val>
            <c:numRef>
              <c:f>Data!$B$20:$B$24</c:f>
              <c:numCache>
                <c:formatCode>0</c:formatCode>
                <c:ptCount val="5"/>
                <c:pt idx="0">
                  <c:v>66.66</c:v>
                </c:pt>
                <c:pt idx="1">
                  <c:v>0</c:v>
                </c:pt>
                <c:pt idx="2">
                  <c:v>100</c:v>
                </c:pt>
                <c:pt idx="3">
                  <c:v>100</c:v>
                </c:pt>
                <c:pt idx="4">
                  <c:v>100</c:v>
                </c:pt>
              </c:numCache>
            </c:numRef>
          </c:val>
          <c:smooth val="0"/>
          <c:extLst>
            <c:ext xmlns:c16="http://schemas.microsoft.com/office/drawing/2014/chart" uri="{C3380CC4-5D6E-409C-BE32-E72D297353CC}">
              <c16:uniqueId val="{00000000-4F12-421D-A36A-94C9736224B5}"/>
            </c:ext>
          </c:extLst>
        </c:ser>
        <c:ser>
          <c:idx val="1"/>
          <c:order val="1"/>
          <c:tx>
            <c:strRef>
              <c:f>Data!$C$19</c:f>
              <c:strCache>
                <c:ptCount val="1"/>
                <c:pt idx="0">
                  <c:v>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Data!$A$20:$A$24</c:f>
              <c:strCache>
                <c:ptCount val="5"/>
                <c:pt idx="0">
                  <c:v>2016/17</c:v>
                </c:pt>
                <c:pt idx="1">
                  <c:v>2017/18</c:v>
                </c:pt>
                <c:pt idx="2">
                  <c:v>2018/19</c:v>
                </c:pt>
                <c:pt idx="3">
                  <c:v>2020/21</c:v>
                </c:pt>
                <c:pt idx="4">
                  <c:v>2021/22**</c:v>
                </c:pt>
              </c:strCache>
            </c:strRef>
          </c:cat>
          <c:val>
            <c:numRef>
              <c:f>Data!$C$20:$C$24</c:f>
              <c:numCache>
                <c:formatCode>General</c:formatCode>
                <c:ptCount val="5"/>
                <c:pt idx="0">
                  <c:v>72</c:v>
                </c:pt>
                <c:pt idx="1">
                  <c:v>77</c:v>
                </c:pt>
                <c:pt idx="2">
                  <c:v>74</c:v>
                </c:pt>
                <c:pt idx="3">
                  <c:v>62.8</c:v>
                </c:pt>
              </c:numCache>
            </c:numRef>
          </c:val>
          <c:smooth val="0"/>
          <c:extLst>
            <c:ext xmlns:c16="http://schemas.microsoft.com/office/drawing/2014/chart" uri="{C3380CC4-5D6E-409C-BE32-E72D297353CC}">
              <c16:uniqueId val="{00000001-4F12-421D-A36A-94C9736224B5}"/>
            </c:ext>
          </c:extLst>
        </c:ser>
        <c:ser>
          <c:idx val="2"/>
          <c:order val="2"/>
          <c:tx>
            <c:strRef>
              <c:f>Data!$D$19</c:f>
              <c:strCache>
                <c:ptCount val="1"/>
                <c:pt idx="0">
                  <c:v>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Data!$A$20:$A$24</c:f>
              <c:strCache>
                <c:ptCount val="5"/>
                <c:pt idx="0">
                  <c:v>2016/17</c:v>
                </c:pt>
                <c:pt idx="1">
                  <c:v>2017/18</c:v>
                </c:pt>
                <c:pt idx="2">
                  <c:v>2018/19</c:v>
                </c:pt>
                <c:pt idx="3">
                  <c:v>2020/21</c:v>
                </c:pt>
                <c:pt idx="4">
                  <c:v>2021/22**</c:v>
                </c:pt>
              </c:strCache>
            </c:strRef>
          </c:cat>
          <c:val>
            <c:numRef>
              <c:f>Data!$D$20:$D$24</c:f>
              <c:numCache>
                <c:formatCode>General</c:formatCode>
                <c:ptCount val="5"/>
                <c:pt idx="0">
                  <c:v>72</c:v>
                </c:pt>
                <c:pt idx="1">
                  <c:v>74</c:v>
                </c:pt>
                <c:pt idx="2">
                  <c:v>75</c:v>
                </c:pt>
                <c:pt idx="3">
                  <c:v>70</c:v>
                </c:pt>
              </c:numCache>
            </c:numRef>
          </c:val>
          <c:smooth val="0"/>
          <c:extLst>
            <c:ext xmlns:c16="http://schemas.microsoft.com/office/drawing/2014/chart" uri="{C3380CC4-5D6E-409C-BE32-E72D297353CC}">
              <c16:uniqueId val="{00000002-4F12-421D-A36A-94C9736224B5}"/>
            </c:ext>
          </c:extLst>
        </c:ser>
        <c:dLbls>
          <c:dLblPos val="ctr"/>
          <c:showLegendKey val="0"/>
          <c:showVal val="1"/>
          <c:showCatName val="0"/>
          <c:showSerName val="0"/>
          <c:showPercent val="0"/>
          <c:showBubbleSize val="0"/>
        </c:dLbls>
        <c:marker val="1"/>
        <c:smooth val="0"/>
        <c:axId val="454555744"/>
        <c:axId val="454566720"/>
      </c:lineChart>
      <c:catAx>
        <c:axId val="4545557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66720"/>
        <c:crosses val="autoZero"/>
        <c:auto val="1"/>
        <c:lblAlgn val="ctr"/>
        <c:lblOffset val="100"/>
        <c:noMultiLvlLbl val="0"/>
      </c:catAx>
      <c:valAx>
        <c:axId val="454566720"/>
        <c:scaling>
          <c:orientation val="minMax"/>
        </c:scaling>
        <c:delete val="1"/>
        <c:axPos val="l"/>
        <c:numFmt formatCode="0" sourceLinked="1"/>
        <c:majorTickMark val="none"/>
        <c:minorTickMark val="none"/>
        <c:tickLblPos val="nextTo"/>
        <c:crossAx val="45455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GB" cap="none" baseline="0"/>
              <a:t>Listening &amp; Talking</a:t>
            </a:r>
            <a:endParaRPr lang="en-GB" sz="800">
              <a:effectLst/>
            </a:endParaRPr>
          </a:p>
        </c:rich>
      </c:tx>
      <c:layout>
        <c:manualLayout>
          <c:xMode val="edge"/>
          <c:yMode val="edge"/>
          <c:x val="0.36371935078696827"/>
          <c:y val="4.701457451810061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Data!$B$3</c:f>
              <c:strCache>
                <c:ptCount val="1"/>
                <c:pt idx="0">
                  <c:v>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Data!$A$4:$A$8</c:f>
              <c:strCache>
                <c:ptCount val="5"/>
                <c:pt idx="0">
                  <c:v>2016/17</c:v>
                </c:pt>
                <c:pt idx="1">
                  <c:v>2017/18</c:v>
                </c:pt>
                <c:pt idx="2">
                  <c:v>2018/19</c:v>
                </c:pt>
                <c:pt idx="3">
                  <c:v>2020/21</c:v>
                </c:pt>
                <c:pt idx="4">
                  <c:v>2021/22**</c:v>
                </c:pt>
              </c:strCache>
            </c:strRef>
          </c:cat>
          <c:val>
            <c:numRef>
              <c:f>Data!$B$4:$B$8</c:f>
              <c:numCache>
                <c:formatCode>0</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0-72EC-4331-89AE-B1A30DA93AF5}"/>
            </c:ext>
          </c:extLst>
        </c:ser>
        <c:ser>
          <c:idx val="1"/>
          <c:order val="1"/>
          <c:tx>
            <c:strRef>
              <c:f>Data!$C$3</c:f>
              <c:strCache>
                <c:ptCount val="1"/>
                <c:pt idx="0">
                  <c:v>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Data!$A$4:$A$8</c:f>
              <c:strCache>
                <c:ptCount val="5"/>
                <c:pt idx="0">
                  <c:v>2016/17</c:v>
                </c:pt>
                <c:pt idx="1">
                  <c:v>2017/18</c:v>
                </c:pt>
                <c:pt idx="2">
                  <c:v>2018/19</c:v>
                </c:pt>
                <c:pt idx="3">
                  <c:v>2020/21</c:v>
                </c:pt>
                <c:pt idx="4">
                  <c:v>2021/22**</c:v>
                </c:pt>
              </c:strCache>
            </c:strRef>
          </c:cat>
          <c:val>
            <c:numRef>
              <c:f>Data!$C$4:$C$8</c:f>
              <c:numCache>
                <c:formatCode>General</c:formatCode>
                <c:ptCount val="5"/>
                <c:pt idx="0">
                  <c:v>84</c:v>
                </c:pt>
                <c:pt idx="1">
                  <c:v>88</c:v>
                </c:pt>
                <c:pt idx="2">
                  <c:v>87</c:v>
                </c:pt>
                <c:pt idx="3">
                  <c:v>75.2</c:v>
                </c:pt>
              </c:numCache>
            </c:numRef>
          </c:val>
          <c:smooth val="0"/>
          <c:extLst>
            <c:ext xmlns:c16="http://schemas.microsoft.com/office/drawing/2014/chart" uri="{C3380CC4-5D6E-409C-BE32-E72D297353CC}">
              <c16:uniqueId val="{00000001-72EC-4331-89AE-B1A30DA93AF5}"/>
            </c:ext>
          </c:extLst>
        </c:ser>
        <c:ser>
          <c:idx val="2"/>
          <c:order val="2"/>
          <c:tx>
            <c:strRef>
              <c:f>Data!$D$3</c:f>
              <c:strCache>
                <c:ptCount val="1"/>
                <c:pt idx="0">
                  <c:v>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Data!$A$4:$A$8</c:f>
              <c:strCache>
                <c:ptCount val="5"/>
                <c:pt idx="0">
                  <c:v>2016/17</c:v>
                </c:pt>
                <c:pt idx="1">
                  <c:v>2017/18</c:v>
                </c:pt>
                <c:pt idx="2">
                  <c:v>2018/19</c:v>
                </c:pt>
                <c:pt idx="3">
                  <c:v>2020/21</c:v>
                </c:pt>
                <c:pt idx="4">
                  <c:v>2021/22**</c:v>
                </c:pt>
              </c:strCache>
            </c:strRef>
          </c:cat>
          <c:val>
            <c:numRef>
              <c:f>Data!$D$4:$D$8</c:f>
              <c:numCache>
                <c:formatCode>General</c:formatCode>
                <c:ptCount val="5"/>
                <c:pt idx="0">
                  <c:v>83</c:v>
                </c:pt>
                <c:pt idx="1">
                  <c:v>85</c:v>
                </c:pt>
                <c:pt idx="2">
                  <c:v>86</c:v>
                </c:pt>
                <c:pt idx="3">
                  <c:v>83</c:v>
                </c:pt>
              </c:numCache>
            </c:numRef>
          </c:val>
          <c:smooth val="0"/>
          <c:extLst>
            <c:ext xmlns:c16="http://schemas.microsoft.com/office/drawing/2014/chart" uri="{C3380CC4-5D6E-409C-BE32-E72D297353CC}">
              <c16:uniqueId val="{00000002-72EC-4331-89AE-B1A30DA93AF5}"/>
            </c:ext>
          </c:extLst>
        </c:ser>
        <c:dLbls>
          <c:dLblPos val="ctr"/>
          <c:showLegendKey val="0"/>
          <c:showVal val="1"/>
          <c:showCatName val="0"/>
          <c:showSerName val="0"/>
          <c:showPercent val="0"/>
          <c:showBubbleSize val="0"/>
        </c:dLbls>
        <c:marker val="1"/>
        <c:smooth val="0"/>
        <c:axId val="454564368"/>
        <c:axId val="454557312"/>
      </c:lineChart>
      <c:catAx>
        <c:axId val="4545643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57312"/>
        <c:crosses val="autoZero"/>
        <c:auto val="1"/>
        <c:lblAlgn val="ctr"/>
        <c:lblOffset val="100"/>
        <c:noMultiLvlLbl val="0"/>
      </c:catAx>
      <c:valAx>
        <c:axId val="454557312"/>
        <c:scaling>
          <c:orientation val="minMax"/>
        </c:scaling>
        <c:delete val="1"/>
        <c:axPos val="l"/>
        <c:numFmt formatCode="0" sourceLinked="1"/>
        <c:majorTickMark val="none"/>
        <c:minorTickMark val="none"/>
        <c:tickLblPos val="nextTo"/>
        <c:crossAx val="45456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Numeracy</a:t>
            </a:r>
            <a:endParaRPr lang="en-GB" sz="8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Data!$B$27</c:f>
              <c:strCache>
                <c:ptCount val="1"/>
                <c:pt idx="0">
                  <c:v>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Data!$A$28:$A$32</c:f>
              <c:strCache>
                <c:ptCount val="5"/>
                <c:pt idx="0">
                  <c:v>2016/17</c:v>
                </c:pt>
                <c:pt idx="1">
                  <c:v>2017/18</c:v>
                </c:pt>
                <c:pt idx="2">
                  <c:v>2018/19</c:v>
                </c:pt>
                <c:pt idx="3">
                  <c:v>2020/21</c:v>
                </c:pt>
                <c:pt idx="4">
                  <c:v>2021/22**</c:v>
                </c:pt>
              </c:strCache>
            </c:strRef>
          </c:cat>
          <c:val>
            <c:numRef>
              <c:f>Data!$B$28:$B$32</c:f>
              <c:numCache>
                <c:formatCode>0</c:formatCode>
                <c:ptCount val="5"/>
                <c:pt idx="0">
                  <c:v>100</c:v>
                </c:pt>
                <c:pt idx="1">
                  <c:v>0</c:v>
                </c:pt>
                <c:pt idx="2">
                  <c:v>100</c:v>
                </c:pt>
                <c:pt idx="3">
                  <c:v>100</c:v>
                </c:pt>
                <c:pt idx="4">
                  <c:v>100</c:v>
                </c:pt>
              </c:numCache>
            </c:numRef>
          </c:val>
          <c:smooth val="0"/>
          <c:extLst>
            <c:ext xmlns:c16="http://schemas.microsoft.com/office/drawing/2014/chart" uri="{C3380CC4-5D6E-409C-BE32-E72D297353CC}">
              <c16:uniqueId val="{00000000-6AD6-45CD-9655-8D6561DD5A4A}"/>
            </c:ext>
          </c:extLst>
        </c:ser>
        <c:ser>
          <c:idx val="1"/>
          <c:order val="1"/>
          <c:tx>
            <c:strRef>
              <c:f>Data!$C$27</c:f>
              <c:strCache>
                <c:ptCount val="1"/>
                <c:pt idx="0">
                  <c:v>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Data!$A$28:$A$32</c:f>
              <c:strCache>
                <c:ptCount val="5"/>
                <c:pt idx="0">
                  <c:v>2016/17</c:v>
                </c:pt>
                <c:pt idx="1">
                  <c:v>2017/18</c:v>
                </c:pt>
                <c:pt idx="2">
                  <c:v>2018/19</c:v>
                </c:pt>
                <c:pt idx="3">
                  <c:v>2020/21</c:v>
                </c:pt>
                <c:pt idx="4">
                  <c:v>2021/22**</c:v>
                </c:pt>
              </c:strCache>
            </c:strRef>
          </c:cat>
          <c:val>
            <c:numRef>
              <c:f>Data!$C$28:$C$32</c:f>
              <c:numCache>
                <c:formatCode>General</c:formatCode>
                <c:ptCount val="5"/>
                <c:pt idx="0">
                  <c:v>76</c:v>
                </c:pt>
                <c:pt idx="1">
                  <c:v>81</c:v>
                </c:pt>
                <c:pt idx="2">
                  <c:v>80</c:v>
                </c:pt>
                <c:pt idx="3">
                  <c:v>69</c:v>
                </c:pt>
              </c:numCache>
            </c:numRef>
          </c:val>
          <c:smooth val="0"/>
          <c:extLst>
            <c:ext xmlns:c16="http://schemas.microsoft.com/office/drawing/2014/chart" uri="{C3380CC4-5D6E-409C-BE32-E72D297353CC}">
              <c16:uniqueId val="{00000001-6AD6-45CD-9655-8D6561DD5A4A}"/>
            </c:ext>
          </c:extLst>
        </c:ser>
        <c:ser>
          <c:idx val="2"/>
          <c:order val="2"/>
          <c:tx>
            <c:strRef>
              <c:f>Data!$D$27</c:f>
              <c:strCache>
                <c:ptCount val="1"/>
                <c:pt idx="0">
                  <c:v>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Data!$A$28:$A$32</c:f>
              <c:strCache>
                <c:ptCount val="5"/>
                <c:pt idx="0">
                  <c:v>2016/17</c:v>
                </c:pt>
                <c:pt idx="1">
                  <c:v>2017/18</c:v>
                </c:pt>
                <c:pt idx="2">
                  <c:v>2018/19</c:v>
                </c:pt>
                <c:pt idx="3">
                  <c:v>2020/21</c:v>
                </c:pt>
                <c:pt idx="4">
                  <c:v>2021/22**</c:v>
                </c:pt>
              </c:strCache>
            </c:strRef>
          </c:cat>
          <c:val>
            <c:numRef>
              <c:f>Data!$D$28:$D$32</c:f>
              <c:numCache>
                <c:formatCode>General</c:formatCode>
                <c:ptCount val="5"/>
                <c:pt idx="0">
                  <c:v>76</c:v>
                </c:pt>
                <c:pt idx="1">
                  <c:v>78</c:v>
                </c:pt>
                <c:pt idx="2">
                  <c:v>79</c:v>
                </c:pt>
                <c:pt idx="3">
                  <c:v>75</c:v>
                </c:pt>
              </c:numCache>
            </c:numRef>
          </c:val>
          <c:smooth val="0"/>
          <c:extLst>
            <c:ext xmlns:c16="http://schemas.microsoft.com/office/drawing/2014/chart" uri="{C3380CC4-5D6E-409C-BE32-E72D297353CC}">
              <c16:uniqueId val="{00000002-6AD6-45CD-9655-8D6561DD5A4A}"/>
            </c:ext>
          </c:extLst>
        </c:ser>
        <c:dLbls>
          <c:dLblPos val="ctr"/>
          <c:showLegendKey val="0"/>
          <c:showVal val="1"/>
          <c:showCatName val="0"/>
          <c:showSerName val="0"/>
          <c:showPercent val="0"/>
          <c:showBubbleSize val="0"/>
        </c:dLbls>
        <c:marker val="1"/>
        <c:smooth val="0"/>
        <c:axId val="454565936"/>
        <c:axId val="454558096"/>
      </c:lineChart>
      <c:catAx>
        <c:axId val="4545659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58096"/>
        <c:crosses val="autoZero"/>
        <c:auto val="1"/>
        <c:lblAlgn val="ctr"/>
        <c:lblOffset val="100"/>
        <c:noMultiLvlLbl val="0"/>
      </c:catAx>
      <c:valAx>
        <c:axId val="454558096"/>
        <c:scaling>
          <c:orientation val="minMax"/>
        </c:scaling>
        <c:delete val="1"/>
        <c:axPos val="l"/>
        <c:numFmt formatCode="0" sourceLinked="1"/>
        <c:majorTickMark val="none"/>
        <c:minorTickMark val="none"/>
        <c:tickLblPos val="nextTo"/>
        <c:crossAx val="45456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5695-C8C1-4169-AE35-3472380E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%username%</cp:lastModifiedBy>
  <cp:revision>4</cp:revision>
  <cp:lastPrinted>2022-08-26T13:42:00Z</cp:lastPrinted>
  <dcterms:created xsi:type="dcterms:W3CDTF">2022-11-11T11:29:00Z</dcterms:created>
  <dcterms:modified xsi:type="dcterms:W3CDTF">2022-11-11T11:37:00Z</dcterms:modified>
</cp:coreProperties>
</file>